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15E42" w14:textId="77777777" w:rsidR="00435189" w:rsidRPr="00B40149" w:rsidRDefault="00435189" w:rsidP="009C0A54">
      <w:pPr>
        <w:widowControl w:val="0"/>
        <w:rPr>
          <w:rFonts w:asciiTheme="minorHAnsi" w:hAnsiTheme="minorHAnsi" w:cstheme="minorHAnsi"/>
          <w:szCs w:val="28"/>
        </w:rPr>
      </w:pPr>
    </w:p>
    <w:p w14:paraId="5962D5BF" w14:textId="77777777" w:rsidR="005756F1" w:rsidRPr="00B95DA3" w:rsidRDefault="005756F1" w:rsidP="005756F1">
      <w:pPr>
        <w:keepNext/>
        <w:keepLines/>
        <w:spacing w:before="240"/>
        <w:contextualSpacing/>
        <w:jc w:val="right"/>
        <w:outlineLvl w:val="0"/>
        <w:rPr>
          <w:rFonts w:ascii="Arial" w:hAnsi="Arial" w:cs="Arial"/>
          <w:b/>
          <w:bCs/>
          <w:sz w:val="28"/>
          <w:szCs w:val="28"/>
        </w:rPr>
      </w:pPr>
      <w:r w:rsidRPr="00B95DA3">
        <w:rPr>
          <w:rFonts w:ascii="Arial" w:hAnsi="Arial" w:cs="Arial"/>
          <w:b/>
          <w:bCs/>
          <w:sz w:val="28"/>
          <w:szCs w:val="28"/>
        </w:rPr>
        <w:t>Notice to Neighbors</w:t>
      </w:r>
    </w:p>
    <w:p w14:paraId="3FAED847" w14:textId="77777777" w:rsidR="005756F1" w:rsidRPr="00B95DA3" w:rsidRDefault="005756F1" w:rsidP="005756F1">
      <w:pPr>
        <w:keepNext/>
        <w:keepLines/>
        <w:spacing w:before="240"/>
        <w:contextualSpacing/>
        <w:jc w:val="right"/>
        <w:outlineLvl w:val="0"/>
        <w:rPr>
          <w:rFonts w:ascii="Arial" w:hAnsi="Arial" w:cs="Arial"/>
          <w:b/>
          <w:bCs/>
          <w:sz w:val="28"/>
          <w:szCs w:val="28"/>
        </w:rPr>
      </w:pPr>
      <w:r w:rsidRPr="00F20263">
        <w:rPr>
          <w:rFonts w:ascii="Arial" w:hAnsi="Arial" w:cs="Arial"/>
          <w:b/>
          <w:bCs/>
          <w:sz w:val="28"/>
          <w:szCs w:val="28"/>
        </w:rPr>
        <w:t>Month Year</w:t>
      </w:r>
    </w:p>
    <w:p w14:paraId="31ABF81B" w14:textId="77777777" w:rsidR="005756F1" w:rsidRDefault="005756F1" w:rsidP="005756F1">
      <w:pPr>
        <w:keepNext/>
        <w:keepLines/>
        <w:spacing w:before="240"/>
        <w:jc w:val="center"/>
        <w:outlineLvl w:val="0"/>
      </w:pPr>
      <w:r w:rsidRPr="00F20263">
        <w:rPr>
          <w:rFonts w:ascii="Arial" w:hAnsi="Arial" w:cs="Arial"/>
          <w:b/>
          <w:bCs/>
          <w:sz w:val="36"/>
          <w:szCs w:val="28"/>
        </w:rPr>
        <w:t>Public Project Name</w:t>
      </w:r>
    </w:p>
    <w:p w14:paraId="2D59F542" w14:textId="77777777" w:rsidR="005756F1" w:rsidRDefault="005756F1" w:rsidP="005756F1"/>
    <w:p w14:paraId="6F22A975" w14:textId="77777777" w:rsidR="005756F1" w:rsidRPr="00B95DA3" w:rsidRDefault="005756F1" w:rsidP="005756F1">
      <w:pPr>
        <w:rPr>
          <w:rFonts w:ascii="Arial" w:hAnsi="Arial" w:cs="Arial"/>
          <w:sz w:val="22"/>
          <w:szCs w:val="22"/>
        </w:rPr>
      </w:pPr>
      <w:r w:rsidRPr="00B95DA3">
        <w:rPr>
          <w:rFonts w:ascii="Arial" w:hAnsi="Arial" w:cs="Arial"/>
          <w:sz w:val="22"/>
          <w:szCs w:val="22"/>
        </w:rPr>
        <w:t xml:space="preserve">HRSD, your regional wastewater treatment utility, in coordination with the City of Newport News, is planning a project in your neighborhood to replace the existing HRSD and City sanitary sewer pipelines and public sewer service connections that are nearing the end of their useful life. This replacement project will also improve the system’s performance and ensure continued, reliable sewer service in the future. The answers to some </w:t>
      </w:r>
      <w:r w:rsidRPr="00B95DA3">
        <w:rPr>
          <w:rFonts w:ascii="Arial" w:hAnsi="Arial" w:cs="Arial"/>
          <w:i/>
          <w:sz w:val="22"/>
          <w:szCs w:val="22"/>
        </w:rPr>
        <w:t>Frequently Asked Questions (FAQs)</w:t>
      </w:r>
      <w:r w:rsidRPr="00B95DA3">
        <w:rPr>
          <w:rFonts w:ascii="Arial" w:hAnsi="Arial" w:cs="Arial"/>
          <w:sz w:val="22"/>
          <w:szCs w:val="22"/>
        </w:rPr>
        <w:t xml:space="preserve"> are provided on the back of this notice.</w:t>
      </w:r>
    </w:p>
    <w:p w14:paraId="1FCBEE75" w14:textId="77777777" w:rsidR="005756F1" w:rsidRPr="00B40149" w:rsidRDefault="005756F1" w:rsidP="005756F1">
      <w:pPr>
        <w:widowControl w:val="0"/>
        <w:rPr>
          <w:rFonts w:asciiTheme="minorHAnsi" w:hAnsiTheme="minorHAnsi" w:cstheme="minorHAnsi"/>
          <w:szCs w:val="28"/>
        </w:rPr>
      </w:pPr>
    </w:p>
    <w:p w14:paraId="6D87C934" w14:textId="77777777" w:rsidR="005756F1" w:rsidRPr="00B95DA3" w:rsidRDefault="005756F1" w:rsidP="005756F1">
      <w:pPr>
        <w:rPr>
          <w:rFonts w:ascii="Arial" w:hAnsi="Arial" w:cs="Arial"/>
          <w:b/>
          <w:color w:val="548DD4"/>
          <w:sz w:val="22"/>
          <w:szCs w:val="22"/>
          <w:u w:val="single"/>
        </w:rPr>
      </w:pPr>
      <w:r w:rsidRPr="00B95DA3">
        <w:rPr>
          <w:rFonts w:ascii="Arial" w:hAnsi="Arial" w:cs="Arial"/>
          <w:b/>
          <w:color w:val="548DD4"/>
          <w:sz w:val="22"/>
          <w:szCs w:val="22"/>
          <w:u w:val="single"/>
        </w:rPr>
        <w:t>Project Overview</w:t>
      </w:r>
    </w:p>
    <w:p w14:paraId="0D3ED3C5" w14:textId="77777777" w:rsidR="005756F1" w:rsidRPr="00B95DA3" w:rsidRDefault="005756F1" w:rsidP="005756F1">
      <w:pPr>
        <w:rPr>
          <w:i/>
          <w:iCs/>
        </w:rPr>
      </w:pPr>
      <w:r w:rsidRPr="00B95DA3">
        <w:rPr>
          <w:rFonts w:ascii="Arial" w:hAnsi="Arial" w:cs="Arial"/>
          <w:sz w:val="22"/>
          <w:szCs w:val="22"/>
        </w:rPr>
        <w:t xml:space="preserve">The project is located in the neighborhood surrounding Huxley Place from the Carnegie Drive intersection to the northern end of Huxley Place near City Center Boulevard and at certain locations along Alpine Street and Warwick Boulevard. </w:t>
      </w:r>
      <w:r w:rsidRPr="00B95DA3">
        <w:rPr>
          <w:rFonts w:ascii="Arial" w:hAnsi="Arial" w:cs="Arial"/>
          <w:iCs/>
          <w:sz w:val="22"/>
        </w:rPr>
        <w:t>This project includes pipelines, manholes, as well as some public water service and sewer service lateral pipes. Theses pipes will be repaired or replaced within the city right-of-way. The owner of any private sewer service pipe that is found in need of repair, will be contacted. The contractor will maintain a clean job site and minimize traffic disruption.</w:t>
      </w:r>
    </w:p>
    <w:p w14:paraId="7759C757" w14:textId="1BDB35F7" w:rsidR="009A0CF0" w:rsidRPr="00B40149" w:rsidRDefault="005756F1" w:rsidP="009C0A54">
      <w:pPr>
        <w:widowControl w:val="0"/>
        <w:rPr>
          <w:rFonts w:asciiTheme="minorHAnsi" w:hAnsiTheme="minorHAnsi" w:cstheme="minorHAnsi"/>
          <w:szCs w:val="28"/>
        </w:rPr>
      </w:pPr>
      <w:r w:rsidRPr="00B95DA3">
        <w:rPr>
          <w:noProof/>
        </w:rPr>
        <w:drawing>
          <wp:anchor distT="0" distB="0" distL="114300" distR="114300" simplePos="0" relativeHeight="251659264" behindDoc="1" locked="0" layoutInCell="1" allowOverlap="1" wp14:anchorId="05E17AB4" wp14:editId="43B1F270">
            <wp:simplePos x="0" y="0"/>
            <wp:positionH relativeFrom="margin">
              <wp:align>left</wp:align>
            </wp:positionH>
            <wp:positionV relativeFrom="paragraph">
              <wp:posOffset>86360</wp:posOffset>
            </wp:positionV>
            <wp:extent cx="4191000" cy="3148965"/>
            <wp:effectExtent l="0" t="0" r="0" b="0"/>
            <wp:wrapTight wrapText="bothSides">
              <wp:wrapPolygon edited="0">
                <wp:start x="0" y="0"/>
                <wp:lineTo x="0" y="21430"/>
                <wp:lineTo x="21502" y="21430"/>
                <wp:lineTo x="21502"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91000" cy="3148965"/>
                    </a:xfrm>
                    <a:prstGeom prst="rect">
                      <a:avLst/>
                    </a:prstGeom>
                  </pic:spPr>
                </pic:pic>
              </a:graphicData>
            </a:graphic>
            <wp14:sizeRelH relativeFrom="page">
              <wp14:pctWidth>0</wp14:pctWidth>
            </wp14:sizeRelH>
            <wp14:sizeRelV relativeFrom="page">
              <wp14:pctHeight>0</wp14:pctHeight>
            </wp14:sizeRelV>
          </wp:anchor>
        </w:drawing>
      </w:r>
    </w:p>
    <w:p w14:paraId="4E3E009D" w14:textId="77777777" w:rsidR="005756F1" w:rsidRPr="00B95DA3" w:rsidRDefault="005756F1" w:rsidP="005756F1">
      <w:pPr>
        <w:rPr>
          <w:rFonts w:ascii="Arial" w:hAnsi="Arial" w:cs="Arial"/>
          <w:color w:val="00B050"/>
          <w:sz w:val="22"/>
          <w:szCs w:val="22"/>
        </w:rPr>
      </w:pPr>
      <w:r w:rsidRPr="00B95DA3">
        <w:rPr>
          <w:rFonts w:ascii="Arial" w:hAnsi="Arial" w:cs="Arial"/>
          <w:b/>
          <w:color w:val="548DD4"/>
          <w:sz w:val="22"/>
          <w:szCs w:val="22"/>
          <w:u w:val="single"/>
        </w:rPr>
        <w:t>Project Schedule</w:t>
      </w:r>
    </w:p>
    <w:p w14:paraId="3BAA5470" w14:textId="77777777" w:rsidR="005756F1" w:rsidRPr="00B95DA3" w:rsidRDefault="005756F1" w:rsidP="005756F1">
      <w:pPr>
        <w:rPr>
          <w:rFonts w:ascii="Arial" w:hAnsi="Arial" w:cs="Arial"/>
          <w:color w:val="00B050"/>
          <w:sz w:val="22"/>
          <w:szCs w:val="22"/>
        </w:rPr>
      </w:pPr>
    </w:p>
    <w:p w14:paraId="10761885" w14:textId="77777777" w:rsidR="005756F1" w:rsidRPr="00B95DA3" w:rsidRDefault="005756F1" w:rsidP="005756F1">
      <w:pPr>
        <w:rPr>
          <w:rFonts w:ascii="Arial" w:hAnsi="Arial" w:cs="Arial"/>
          <w:color w:val="00B050"/>
          <w:sz w:val="22"/>
          <w:szCs w:val="22"/>
        </w:rPr>
      </w:pPr>
      <w:r w:rsidRPr="00B95DA3">
        <w:rPr>
          <w:rFonts w:ascii="Arial" w:hAnsi="Arial" w:cs="Arial"/>
          <w:color w:val="00B050"/>
          <w:sz w:val="22"/>
          <w:szCs w:val="22"/>
        </w:rPr>
        <w:t xml:space="preserve">Staging: </w:t>
      </w:r>
      <w:r w:rsidRPr="00B95DA3">
        <w:rPr>
          <w:rFonts w:ascii="Arial" w:hAnsi="Arial" w:cs="Arial"/>
          <w:b/>
          <w:sz w:val="22"/>
          <w:szCs w:val="22"/>
        </w:rPr>
        <w:t>September 2019</w:t>
      </w:r>
    </w:p>
    <w:p w14:paraId="1D9752E7" w14:textId="77777777" w:rsidR="005756F1" w:rsidRPr="00B95DA3" w:rsidRDefault="005756F1" w:rsidP="005756F1">
      <w:pPr>
        <w:rPr>
          <w:rFonts w:ascii="Arial" w:hAnsi="Arial" w:cs="Arial"/>
          <w:color w:val="00B050"/>
          <w:sz w:val="22"/>
          <w:szCs w:val="22"/>
        </w:rPr>
      </w:pPr>
    </w:p>
    <w:p w14:paraId="51541E51" w14:textId="77777777" w:rsidR="005756F1" w:rsidRPr="00B95DA3" w:rsidRDefault="005756F1" w:rsidP="005756F1">
      <w:pPr>
        <w:rPr>
          <w:rFonts w:ascii="Arial" w:hAnsi="Arial" w:cs="Arial"/>
          <w:color w:val="00B050"/>
          <w:sz w:val="22"/>
          <w:szCs w:val="22"/>
        </w:rPr>
      </w:pPr>
      <w:r w:rsidRPr="00B95DA3">
        <w:rPr>
          <w:rFonts w:ascii="Arial" w:hAnsi="Arial" w:cs="Arial"/>
          <w:color w:val="00B050"/>
          <w:sz w:val="22"/>
          <w:szCs w:val="22"/>
        </w:rPr>
        <w:t>Construction:</w:t>
      </w:r>
    </w:p>
    <w:p w14:paraId="231BDE52" w14:textId="77777777" w:rsidR="005756F1" w:rsidRPr="00B95DA3" w:rsidRDefault="005756F1" w:rsidP="005756F1">
      <w:pPr>
        <w:rPr>
          <w:rFonts w:ascii="Arial" w:hAnsi="Arial" w:cs="Arial"/>
          <w:sz w:val="22"/>
          <w:szCs w:val="22"/>
        </w:rPr>
      </w:pPr>
      <w:r w:rsidRPr="00B95DA3">
        <w:rPr>
          <w:rFonts w:ascii="Arial" w:hAnsi="Arial" w:cs="Arial"/>
          <w:b/>
          <w:sz w:val="22"/>
          <w:szCs w:val="22"/>
        </w:rPr>
        <w:t xml:space="preserve">Phase 1: </w:t>
      </w:r>
      <w:r w:rsidRPr="00B95DA3">
        <w:rPr>
          <w:rFonts w:ascii="Arial" w:hAnsi="Arial" w:cs="Arial"/>
          <w:sz w:val="22"/>
          <w:szCs w:val="22"/>
        </w:rPr>
        <w:t>(work within the public right-of-way along Huxley Place)</w:t>
      </w:r>
    </w:p>
    <w:p w14:paraId="7F2CC1E8" w14:textId="77777777" w:rsidR="005756F1" w:rsidRPr="00B95DA3" w:rsidRDefault="005756F1" w:rsidP="005756F1">
      <w:pPr>
        <w:rPr>
          <w:rFonts w:ascii="Arial" w:hAnsi="Arial" w:cs="Arial"/>
          <w:b/>
          <w:sz w:val="22"/>
          <w:szCs w:val="22"/>
        </w:rPr>
      </w:pPr>
      <w:r w:rsidRPr="00B95DA3">
        <w:rPr>
          <w:rFonts w:ascii="Arial" w:hAnsi="Arial" w:cs="Arial"/>
          <w:b/>
          <w:sz w:val="22"/>
          <w:szCs w:val="22"/>
        </w:rPr>
        <w:t>Fall 2019 – Fall 2020</w:t>
      </w:r>
    </w:p>
    <w:p w14:paraId="7317E47A" w14:textId="77777777" w:rsidR="005756F1" w:rsidRPr="00B95DA3" w:rsidRDefault="005756F1" w:rsidP="005756F1">
      <w:pPr>
        <w:rPr>
          <w:rFonts w:ascii="Arial" w:hAnsi="Arial" w:cs="Arial"/>
          <w:b/>
          <w:sz w:val="22"/>
          <w:szCs w:val="22"/>
        </w:rPr>
      </w:pPr>
    </w:p>
    <w:p w14:paraId="76A51E9E" w14:textId="77777777" w:rsidR="005756F1" w:rsidRPr="00B95DA3" w:rsidRDefault="005756F1" w:rsidP="005756F1">
      <w:pPr>
        <w:rPr>
          <w:rFonts w:ascii="Arial" w:hAnsi="Arial" w:cs="Arial"/>
          <w:sz w:val="22"/>
          <w:szCs w:val="22"/>
        </w:rPr>
      </w:pPr>
      <w:r w:rsidRPr="00B95DA3">
        <w:rPr>
          <w:rFonts w:ascii="Arial" w:hAnsi="Arial" w:cs="Arial"/>
          <w:b/>
          <w:sz w:val="22"/>
          <w:szCs w:val="22"/>
        </w:rPr>
        <w:t xml:space="preserve">Phase 2: </w:t>
      </w:r>
      <w:r w:rsidRPr="00B95DA3">
        <w:rPr>
          <w:rFonts w:ascii="Arial" w:hAnsi="Arial" w:cs="Arial"/>
          <w:sz w:val="22"/>
          <w:szCs w:val="22"/>
        </w:rPr>
        <w:t>(work within the public right-of-way along Alpine Street and Warwick Boulevard)</w:t>
      </w:r>
    </w:p>
    <w:p w14:paraId="37948ECE" w14:textId="77777777" w:rsidR="005756F1" w:rsidRPr="00B95DA3" w:rsidRDefault="005756F1" w:rsidP="005756F1">
      <w:pPr>
        <w:rPr>
          <w:b/>
        </w:rPr>
      </w:pPr>
      <w:r w:rsidRPr="00B95DA3">
        <w:rPr>
          <w:rFonts w:ascii="Arial" w:hAnsi="Arial" w:cs="Arial"/>
          <w:b/>
          <w:sz w:val="22"/>
          <w:szCs w:val="22"/>
        </w:rPr>
        <w:t>Fall 2020</w:t>
      </w:r>
    </w:p>
    <w:p w14:paraId="593754F8" w14:textId="77777777" w:rsidR="005756F1" w:rsidRPr="00B95DA3" w:rsidRDefault="005756F1" w:rsidP="005756F1">
      <w:pPr>
        <w:rPr>
          <w:rFonts w:ascii="Arial" w:hAnsi="Arial" w:cs="Arial"/>
          <w:color w:val="00B050"/>
          <w:sz w:val="22"/>
          <w:szCs w:val="22"/>
        </w:rPr>
      </w:pPr>
    </w:p>
    <w:p w14:paraId="3AC389A8" w14:textId="77777777" w:rsidR="005756F1" w:rsidRPr="00B95DA3" w:rsidRDefault="005756F1" w:rsidP="005756F1">
      <w:pPr>
        <w:rPr>
          <w:rFonts w:ascii="Arial" w:hAnsi="Arial" w:cs="Arial"/>
          <w:color w:val="00B050"/>
          <w:sz w:val="22"/>
          <w:szCs w:val="22"/>
        </w:rPr>
      </w:pPr>
      <w:r w:rsidRPr="00B95DA3">
        <w:rPr>
          <w:rFonts w:ascii="Arial" w:hAnsi="Arial" w:cs="Arial"/>
          <w:color w:val="00B050"/>
          <w:sz w:val="22"/>
          <w:szCs w:val="22"/>
        </w:rPr>
        <w:t>Restoration:</w:t>
      </w:r>
    </w:p>
    <w:p w14:paraId="7A84CA85" w14:textId="77777777" w:rsidR="005756F1" w:rsidRPr="00B95DA3" w:rsidRDefault="005756F1" w:rsidP="005756F1">
      <w:pPr>
        <w:rPr>
          <w:rFonts w:ascii="Arial" w:hAnsi="Arial" w:cs="Arial"/>
          <w:sz w:val="22"/>
          <w:szCs w:val="22"/>
        </w:rPr>
      </w:pPr>
      <w:r w:rsidRPr="00B95DA3">
        <w:rPr>
          <w:rFonts w:ascii="Arial" w:hAnsi="Arial" w:cs="Arial"/>
          <w:sz w:val="22"/>
          <w:szCs w:val="22"/>
        </w:rPr>
        <w:t>I</w:t>
      </w:r>
      <w:r>
        <w:rPr>
          <w:rFonts w:ascii="Arial" w:hAnsi="Arial" w:cs="Arial"/>
          <w:sz w:val="22"/>
          <w:szCs w:val="22"/>
        </w:rPr>
        <w:t>m</w:t>
      </w:r>
      <w:r w:rsidRPr="00B95DA3">
        <w:rPr>
          <w:rFonts w:ascii="Arial" w:hAnsi="Arial" w:cs="Arial"/>
          <w:sz w:val="22"/>
          <w:szCs w:val="22"/>
        </w:rPr>
        <w:t>mediately following construction</w:t>
      </w:r>
      <w:r>
        <w:rPr>
          <w:rFonts w:ascii="Arial" w:hAnsi="Arial" w:cs="Arial"/>
          <w:sz w:val="22"/>
          <w:szCs w:val="22"/>
        </w:rPr>
        <w:t xml:space="preserve"> when seasonably appropriate</w:t>
      </w:r>
    </w:p>
    <w:p w14:paraId="4A414BBE" w14:textId="77777777" w:rsidR="009A0CF0" w:rsidRPr="00B40149" w:rsidRDefault="009A0CF0" w:rsidP="009A0CF0">
      <w:pPr>
        <w:rPr>
          <w:rFonts w:asciiTheme="minorHAnsi" w:hAnsiTheme="minorHAnsi" w:cstheme="minorHAnsi"/>
          <w:szCs w:val="28"/>
        </w:rPr>
      </w:pPr>
    </w:p>
    <w:p w14:paraId="2568A7C0" w14:textId="77777777" w:rsidR="005756F1" w:rsidRPr="00B95DA3" w:rsidRDefault="005756F1" w:rsidP="005756F1">
      <w:pPr>
        <w:rPr>
          <w:rFonts w:ascii="Arial" w:hAnsi="Arial" w:cs="Arial"/>
          <w:sz w:val="22"/>
          <w:szCs w:val="22"/>
        </w:rPr>
      </w:pPr>
      <w:r w:rsidRPr="00B95DA3">
        <w:rPr>
          <w:rFonts w:ascii="Arial" w:hAnsi="Arial" w:cs="Arial"/>
          <w:sz w:val="22"/>
          <w:szCs w:val="22"/>
        </w:rPr>
        <w:t xml:space="preserve">You also may visit </w:t>
      </w:r>
      <w:hyperlink r:id="rId11" w:history="1">
        <w:r w:rsidRPr="00B95DA3">
          <w:rPr>
            <w:color w:val="0000FF"/>
            <w:u w:val="single"/>
          </w:rPr>
          <w:t>www.hrsd.com/construction-status</w:t>
        </w:r>
      </w:hyperlink>
      <w:r w:rsidRPr="00B95DA3">
        <w:t xml:space="preserve"> </w:t>
      </w:r>
      <w:r w:rsidRPr="00B95DA3">
        <w:rPr>
          <w:rFonts w:ascii="Arial" w:hAnsi="Arial" w:cs="Arial"/>
          <w:sz w:val="22"/>
          <w:szCs w:val="22"/>
        </w:rPr>
        <w:t>for additional information and project updates</w:t>
      </w:r>
    </w:p>
    <w:p w14:paraId="3AF827F9" w14:textId="77777777" w:rsidR="005756F1" w:rsidRPr="00B95DA3" w:rsidRDefault="005756F1" w:rsidP="005756F1">
      <w:pPr>
        <w:rPr>
          <w:rFonts w:ascii="Arial" w:hAnsi="Arial" w:cs="Arial"/>
          <w:sz w:val="22"/>
          <w:szCs w:val="22"/>
        </w:rPr>
      </w:pPr>
    </w:p>
    <w:p w14:paraId="5D225046" w14:textId="77777777" w:rsidR="005756F1" w:rsidRPr="00B95DA3" w:rsidRDefault="005756F1" w:rsidP="005756F1">
      <w:pPr>
        <w:rPr>
          <w:rFonts w:ascii="Arial" w:hAnsi="Arial" w:cs="Arial"/>
          <w:color w:val="0000FF"/>
          <w:sz w:val="22"/>
          <w:szCs w:val="22"/>
          <w:u w:val="single"/>
        </w:rPr>
      </w:pPr>
      <w:r w:rsidRPr="00B95DA3">
        <w:rPr>
          <w:rFonts w:ascii="Arial" w:hAnsi="Arial" w:cs="Arial"/>
          <w:sz w:val="22"/>
          <w:szCs w:val="22"/>
        </w:rPr>
        <w:t xml:space="preserve">If you have any questions, concerns, or comments about the project, please feel free to contact                    Lisa Bolen, HRSD Public Information Specialist, at 757.460.7000 or </w:t>
      </w:r>
      <w:hyperlink r:id="rId12" w:history="1">
        <w:r w:rsidRPr="00B95DA3">
          <w:rPr>
            <w:rFonts w:ascii="Arial" w:hAnsi="Arial" w:cs="Arial"/>
            <w:color w:val="0000FF"/>
            <w:sz w:val="22"/>
            <w:szCs w:val="22"/>
            <w:u w:val="single"/>
          </w:rPr>
          <w:t>LBolen@hrsd.com</w:t>
        </w:r>
      </w:hyperlink>
      <w:r w:rsidRPr="00B95DA3">
        <w:rPr>
          <w:rFonts w:ascii="Arial" w:hAnsi="Arial" w:cs="Arial"/>
          <w:color w:val="0000FF"/>
          <w:sz w:val="22"/>
          <w:szCs w:val="22"/>
          <w:u w:val="single"/>
        </w:rPr>
        <w:t>.</w:t>
      </w:r>
    </w:p>
    <w:p w14:paraId="086E7EF3" w14:textId="77777777" w:rsidR="005756F1" w:rsidRPr="00B95DA3" w:rsidRDefault="005756F1" w:rsidP="005756F1">
      <w:pPr>
        <w:rPr>
          <w:rFonts w:ascii="Arial" w:hAnsi="Arial" w:cs="Arial"/>
          <w:sz w:val="22"/>
          <w:szCs w:val="22"/>
        </w:rPr>
      </w:pPr>
    </w:p>
    <w:p w14:paraId="1208EAE0" w14:textId="77777777" w:rsidR="005756F1" w:rsidRDefault="005756F1" w:rsidP="005756F1">
      <w:pPr>
        <w:rPr>
          <w:rFonts w:ascii="Arial" w:hAnsi="Arial" w:cs="Arial"/>
          <w:b/>
          <w:i/>
          <w:color w:val="548DD4"/>
          <w:sz w:val="22"/>
          <w:szCs w:val="22"/>
        </w:rPr>
      </w:pPr>
      <w:r w:rsidRPr="00B95DA3">
        <w:rPr>
          <w:rFonts w:ascii="Arial" w:hAnsi="Arial" w:cs="Arial"/>
          <w:sz w:val="22"/>
          <w:szCs w:val="22"/>
        </w:rPr>
        <w:t xml:space="preserve">Thank you for your support of this effort to help achieve HRSD’s vision: </w:t>
      </w:r>
      <w:r w:rsidRPr="00B95DA3">
        <w:rPr>
          <w:rFonts w:ascii="Arial" w:hAnsi="Arial" w:cs="Arial"/>
          <w:b/>
          <w:i/>
          <w:color w:val="548DD4"/>
          <w:sz w:val="22"/>
          <w:szCs w:val="22"/>
        </w:rPr>
        <w:t>Future generations will inherit clean waterways and be able to keep them clean.</w:t>
      </w:r>
    </w:p>
    <w:p w14:paraId="10EBA960" w14:textId="77777777" w:rsidR="009A0CF0" w:rsidRPr="00B40149" w:rsidRDefault="009A0CF0" w:rsidP="009A0CF0">
      <w:pPr>
        <w:rPr>
          <w:rFonts w:asciiTheme="minorHAnsi" w:hAnsiTheme="minorHAnsi" w:cstheme="minorHAnsi"/>
          <w:szCs w:val="28"/>
        </w:rPr>
      </w:pPr>
    </w:p>
    <w:p w14:paraId="2DD4DCCD" w14:textId="77777777" w:rsidR="005756F1" w:rsidRPr="00B95DA3" w:rsidRDefault="005756F1" w:rsidP="005756F1">
      <w:pPr>
        <w:tabs>
          <w:tab w:val="left" w:pos="6540"/>
        </w:tabs>
        <w:rPr>
          <w:rFonts w:ascii="Verdana" w:hAnsi="Verdana"/>
          <w:i/>
          <w:color w:val="0070C0"/>
          <w:sz w:val="20"/>
        </w:rPr>
      </w:pPr>
      <w:r w:rsidRPr="00B95DA3">
        <w:rPr>
          <w:rFonts w:ascii="Arial" w:hAnsi="Arial" w:cs="Arial"/>
          <w:b/>
          <w:i/>
          <w:color w:val="0070C0"/>
          <w:sz w:val="20"/>
        </w:rPr>
        <w:lastRenderedPageBreak/>
        <w:t>Why is this project necessary?</w:t>
      </w:r>
      <w:r w:rsidRPr="00B95DA3">
        <w:rPr>
          <w:rFonts w:ascii="Verdana" w:hAnsi="Verdana"/>
          <w:i/>
          <w:color w:val="0070C0"/>
          <w:sz w:val="20"/>
        </w:rPr>
        <w:t xml:space="preserve"> </w:t>
      </w:r>
    </w:p>
    <w:p w14:paraId="5A277625" w14:textId="77777777" w:rsidR="005756F1" w:rsidRPr="00B95DA3" w:rsidRDefault="005756F1" w:rsidP="005756F1">
      <w:pPr>
        <w:tabs>
          <w:tab w:val="left" w:pos="6540"/>
        </w:tabs>
        <w:rPr>
          <w:rFonts w:ascii="Verdana" w:hAnsi="Verdana"/>
          <w:sz w:val="20"/>
        </w:rPr>
      </w:pPr>
      <w:r w:rsidRPr="00B95DA3">
        <w:rPr>
          <w:rFonts w:ascii="Verdana" w:hAnsi="Verdana"/>
          <w:b/>
          <w:color w:val="00B050"/>
          <w:sz w:val="20"/>
        </w:rPr>
        <w:t>A.</w:t>
      </w:r>
      <w:r w:rsidRPr="00B95DA3">
        <w:rPr>
          <w:rFonts w:ascii="Verdana" w:hAnsi="Verdana"/>
          <w:sz w:val="20"/>
        </w:rPr>
        <w:t xml:space="preserve">  This project is a necessary to increase the reliability of the sewage collection system by replacing aging infrastructure and eliminating unvented high points in the existing sewer line.</w:t>
      </w:r>
    </w:p>
    <w:p w14:paraId="36EC5138" w14:textId="77777777" w:rsidR="005756F1" w:rsidRPr="00B95DA3" w:rsidRDefault="005756F1" w:rsidP="005756F1">
      <w:pPr>
        <w:tabs>
          <w:tab w:val="left" w:pos="1021"/>
        </w:tabs>
        <w:autoSpaceDE w:val="0"/>
        <w:autoSpaceDN w:val="0"/>
        <w:adjustRightInd w:val="0"/>
        <w:rPr>
          <w:rFonts w:ascii="Arial" w:hAnsi="Arial" w:cs="Arial"/>
          <w:b/>
          <w:i/>
          <w:color w:val="0070C0"/>
          <w:sz w:val="20"/>
        </w:rPr>
      </w:pPr>
    </w:p>
    <w:p w14:paraId="22F49AC7" w14:textId="77777777" w:rsidR="005756F1" w:rsidRPr="00B95DA3" w:rsidRDefault="005756F1" w:rsidP="005756F1">
      <w:pPr>
        <w:tabs>
          <w:tab w:val="left" w:pos="1021"/>
        </w:tabs>
        <w:autoSpaceDE w:val="0"/>
        <w:autoSpaceDN w:val="0"/>
        <w:adjustRightInd w:val="0"/>
        <w:rPr>
          <w:rFonts w:ascii="Arial" w:hAnsi="Arial" w:cs="Arial"/>
          <w:b/>
          <w:i/>
          <w:color w:val="0070C0"/>
          <w:sz w:val="20"/>
        </w:rPr>
      </w:pPr>
      <w:r w:rsidRPr="00B95DA3">
        <w:rPr>
          <w:rFonts w:ascii="Arial" w:hAnsi="Arial" w:cs="Arial"/>
          <w:b/>
          <w:i/>
          <w:color w:val="0070C0"/>
          <w:sz w:val="20"/>
        </w:rPr>
        <w:t xml:space="preserve">Will the project affect the flow of traffic in the neighborhood? </w:t>
      </w:r>
    </w:p>
    <w:p w14:paraId="1CE27812" w14:textId="77777777" w:rsidR="005756F1" w:rsidRPr="00B95DA3" w:rsidRDefault="005756F1" w:rsidP="005756F1">
      <w:pPr>
        <w:autoSpaceDE w:val="0"/>
        <w:autoSpaceDN w:val="0"/>
        <w:adjustRightInd w:val="0"/>
        <w:rPr>
          <w:rFonts w:ascii="Verdana" w:eastAsia="Calibri" w:hAnsi="Verdana" w:cs="Arial"/>
          <w:color w:val="000000"/>
          <w:sz w:val="20"/>
        </w:rPr>
      </w:pPr>
      <w:r w:rsidRPr="00B95DA3">
        <w:rPr>
          <w:rFonts w:ascii="Verdana" w:eastAsia="Calibri" w:hAnsi="Verdana" w:cs="Arial"/>
          <w:b/>
          <w:color w:val="00B050"/>
          <w:sz w:val="20"/>
        </w:rPr>
        <w:t>A.</w:t>
      </w:r>
      <w:r w:rsidRPr="00B95DA3">
        <w:rPr>
          <w:rFonts w:ascii="Verdana" w:eastAsia="Calibri" w:hAnsi="Verdana" w:cs="Arial"/>
          <w:color w:val="000000"/>
          <w:sz w:val="16"/>
          <w:szCs w:val="16"/>
        </w:rPr>
        <w:t xml:space="preserve">  </w:t>
      </w:r>
      <w:r w:rsidRPr="00B95DA3">
        <w:rPr>
          <w:rFonts w:ascii="Verdana" w:eastAsia="Calibri" w:hAnsi="Verdana" w:cs="Arial"/>
          <w:color w:val="000000"/>
          <w:sz w:val="20"/>
        </w:rPr>
        <w:t xml:space="preserve">Comprehensive traffic control plans will be implemented to minimize disruptions to the flow of traffic. There will be planned detours during some phases of construction. Signage will be placed prior to these detours. </w:t>
      </w:r>
    </w:p>
    <w:p w14:paraId="372511B9" w14:textId="77777777" w:rsidR="005756F1" w:rsidRPr="00B95DA3" w:rsidRDefault="005756F1" w:rsidP="005756F1">
      <w:pPr>
        <w:rPr>
          <w:rFonts w:ascii="Arial" w:hAnsi="Arial" w:cs="Arial"/>
          <w:b/>
          <w:i/>
          <w:color w:val="0070C0"/>
          <w:sz w:val="20"/>
        </w:rPr>
      </w:pPr>
    </w:p>
    <w:p w14:paraId="2425AF1D" w14:textId="77777777" w:rsidR="005756F1" w:rsidRPr="00B95DA3" w:rsidRDefault="005756F1" w:rsidP="005756F1">
      <w:pPr>
        <w:rPr>
          <w:rFonts w:ascii="Arial" w:hAnsi="Arial" w:cs="Arial"/>
          <w:b/>
          <w:i/>
          <w:color w:val="0070C0"/>
          <w:sz w:val="20"/>
        </w:rPr>
      </w:pPr>
      <w:r w:rsidRPr="00B95DA3">
        <w:rPr>
          <w:rFonts w:ascii="Arial" w:hAnsi="Arial" w:cs="Arial"/>
          <w:b/>
          <w:i/>
          <w:color w:val="0070C0"/>
          <w:sz w:val="20"/>
        </w:rPr>
        <w:t>Will access to properties along the route be maintained during construction?</w:t>
      </w:r>
    </w:p>
    <w:p w14:paraId="54BBBB42" w14:textId="77777777" w:rsidR="005756F1" w:rsidRPr="00B95DA3" w:rsidRDefault="005756F1" w:rsidP="005756F1">
      <w:pPr>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The contractor will ensure that access to residences, and at least one entrance to businesses, will be maintained throughout construction. Trash and mail services will not be affected. If necessary, the contractor will move trash containers from within a work zone to an area accessible for pickup and will be responsible for returning them to each residence.</w:t>
      </w:r>
    </w:p>
    <w:p w14:paraId="410BB702" w14:textId="77777777" w:rsidR="005756F1" w:rsidRPr="00B95DA3" w:rsidRDefault="005756F1" w:rsidP="005756F1">
      <w:pPr>
        <w:rPr>
          <w:rFonts w:ascii="Verdana" w:hAnsi="Verdana" w:cs="Arial"/>
          <w:sz w:val="20"/>
        </w:rPr>
      </w:pPr>
    </w:p>
    <w:p w14:paraId="79788E02"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What are the general working hours for the project?</w:t>
      </w:r>
    </w:p>
    <w:p w14:paraId="20ECCB1B" w14:textId="77777777" w:rsidR="005756F1" w:rsidRPr="00B95DA3" w:rsidRDefault="005756F1" w:rsidP="005756F1">
      <w:pPr>
        <w:autoSpaceDE w:val="0"/>
        <w:autoSpaceDN w:val="0"/>
        <w:adjustRightInd w:val="0"/>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 xml:space="preserve">Work will typically take place Monday through Friday during daylight hours (8 a.m. - 4 p.m.). However, there may be times when extended hours, work at night, or weekend work may be necessary.  </w:t>
      </w:r>
    </w:p>
    <w:p w14:paraId="37387F56" w14:textId="77777777" w:rsidR="005756F1" w:rsidRPr="00B95DA3" w:rsidRDefault="005756F1" w:rsidP="005756F1">
      <w:pPr>
        <w:autoSpaceDE w:val="0"/>
        <w:autoSpaceDN w:val="0"/>
        <w:adjustRightInd w:val="0"/>
        <w:rPr>
          <w:rFonts w:ascii="Verdana" w:hAnsi="Verdana" w:cs="Arial"/>
          <w:sz w:val="20"/>
        </w:rPr>
      </w:pPr>
    </w:p>
    <w:p w14:paraId="0D79C662"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Will there be any interruptions to my water or sewer service?</w:t>
      </w:r>
    </w:p>
    <w:p w14:paraId="13BC63AA" w14:textId="77777777" w:rsidR="005756F1" w:rsidRPr="00B95DA3" w:rsidRDefault="005756F1" w:rsidP="005756F1">
      <w:pPr>
        <w:autoSpaceDE w:val="0"/>
        <w:autoSpaceDN w:val="0"/>
        <w:adjustRightInd w:val="0"/>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Your sewer service will be temporarily interrupted if work is to be performed on the sewer lateral pipe that serves your property. The contractor will notify you before your lateral is to be replaced so you can plan appropriately. Sewer service typically will be restored within several hours. Your water service should not be affected by this project.</w:t>
      </w:r>
    </w:p>
    <w:p w14:paraId="3D481DDD" w14:textId="77777777" w:rsidR="005756F1" w:rsidRPr="00B95DA3" w:rsidRDefault="005756F1" w:rsidP="005756F1">
      <w:pPr>
        <w:autoSpaceDE w:val="0"/>
        <w:autoSpaceDN w:val="0"/>
        <w:adjustRightInd w:val="0"/>
        <w:rPr>
          <w:rFonts w:ascii="Arial" w:hAnsi="Arial" w:cs="Arial"/>
          <w:b/>
          <w:i/>
          <w:color w:val="0070C0"/>
          <w:sz w:val="20"/>
        </w:rPr>
      </w:pPr>
    </w:p>
    <w:p w14:paraId="12AE8E77"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Will construction affect the existing pavement?</w:t>
      </w:r>
    </w:p>
    <w:p w14:paraId="4D9C2347" w14:textId="77777777" w:rsidR="005756F1" w:rsidRPr="00B95DA3" w:rsidRDefault="005756F1" w:rsidP="005756F1">
      <w:pPr>
        <w:autoSpaceDE w:val="0"/>
        <w:autoSpaceDN w:val="0"/>
        <w:adjustRightInd w:val="0"/>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 xml:space="preserve">Where sewer and lateral pipes are dug up, asphalt, curb, gutters, driveway aprons, and grass will be removed and then restored upon completion of the project. </w:t>
      </w:r>
    </w:p>
    <w:p w14:paraId="7A022F89" w14:textId="77777777" w:rsidR="005756F1" w:rsidRPr="00B95DA3" w:rsidRDefault="005756F1" w:rsidP="005756F1">
      <w:pPr>
        <w:autoSpaceDE w:val="0"/>
        <w:autoSpaceDN w:val="0"/>
        <w:adjustRightInd w:val="0"/>
        <w:rPr>
          <w:rFonts w:ascii="Verdana" w:hAnsi="Verdana" w:cs="Arial"/>
          <w:sz w:val="20"/>
        </w:rPr>
      </w:pPr>
    </w:p>
    <w:p w14:paraId="40E68551"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What sort of noise should I expect during construction?</w:t>
      </w:r>
    </w:p>
    <w:p w14:paraId="669559A7" w14:textId="77777777" w:rsidR="005756F1" w:rsidRPr="00B95DA3" w:rsidRDefault="005756F1" w:rsidP="005756F1">
      <w:pPr>
        <w:autoSpaceDE w:val="0"/>
        <w:autoSpaceDN w:val="0"/>
        <w:adjustRightInd w:val="0"/>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 xml:space="preserve">The typical construction noises such as equipment engines, back-up alarms, materials being delivered, diesel generators, air compressors, sawing, etc. should be anticipated. </w:t>
      </w:r>
    </w:p>
    <w:p w14:paraId="0A9D44B9" w14:textId="77777777" w:rsidR="005756F1" w:rsidRPr="00B95DA3" w:rsidRDefault="005756F1" w:rsidP="005756F1">
      <w:pPr>
        <w:autoSpaceDE w:val="0"/>
        <w:autoSpaceDN w:val="0"/>
        <w:adjustRightInd w:val="0"/>
        <w:rPr>
          <w:rFonts w:ascii="Verdana" w:hAnsi="Verdana" w:cs="Arial"/>
          <w:sz w:val="20"/>
        </w:rPr>
      </w:pPr>
    </w:p>
    <w:p w14:paraId="4E6213A5"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Will material and equipment be stored on-site?</w:t>
      </w:r>
    </w:p>
    <w:p w14:paraId="239881C0" w14:textId="77777777" w:rsidR="005756F1" w:rsidRPr="00B95DA3" w:rsidRDefault="005756F1" w:rsidP="005756F1">
      <w:pPr>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sz w:val="20"/>
        </w:rPr>
        <w:t>It is anticipated that the</w:t>
      </w:r>
      <w:r w:rsidRPr="00B95DA3">
        <w:rPr>
          <w:rFonts w:ascii="Verdana" w:hAnsi="Verdana" w:cs="Arial"/>
          <w:sz w:val="20"/>
        </w:rPr>
        <w:t xml:space="preserve"> contractor will negotiate with a private property owner for a storage area in the project vicinity, and this site will be used for most of the equipment and supplies. The contractor will keep some supplies within the active work zone, in the public right-of way.</w:t>
      </w:r>
    </w:p>
    <w:p w14:paraId="2CB6704D" w14:textId="77777777" w:rsidR="005756F1" w:rsidRPr="00B95DA3" w:rsidRDefault="005756F1" w:rsidP="005756F1">
      <w:pPr>
        <w:rPr>
          <w:rFonts w:ascii="Verdana" w:hAnsi="Verdana" w:cs="Arial"/>
          <w:sz w:val="20"/>
        </w:rPr>
      </w:pPr>
    </w:p>
    <w:p w14:paraId="6DFF13BC"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Where will construction workers park?</w:t>
      </w:r>
    </w:p>
    <w:p w14:paraId="6DA5045C" w14:textId="77777777" w:rsidR="005756F1" w:rsidRPr="00B95DA3" w:rsidRDefault="005756F1" w:rsidP="005756F1">
      <w:pPr>
        <w:autoSpaceDE w:val="0"/>
        <w:autoSpaceDN w:val="0"/>
        <w:adjustRightInd w:val="0"/>
        <w:rPr>
          <w:rFonts w:ascii="Verdana" w:hAnsi="Verdana" w:cs="Arial"/>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 xml:space="preserve">Construction workers will not be allowed to park their personal vehicles on the public streets. However, work trucks will be allowed to park within the active work zone. </w:t>
      </w:r>
    </w:p>
    <w:p w14:paraId="6EA5415E" w14:textId="77777777" w:rsidR="005756F1" w:rsidRPr="00B95DA3" w:rsidRDefault="005756F1" w:rsidP="005756F1">
      <w:pPr>
        <w:autoSpaceDE w:val="0"/>
        <w:autoSpaceDN w:val="0"/>
        <w:adjustRightInd w:val="0"/>
        <w:rPr>
          <w:rFonts w:ascii="Arial" w:hAnsi="Arial" w:cs="Arial"/>
          <w:sz w:val="20"/>
        </w:rPr>
      </w:pPr>
    </w:p>
    <w:p w14:paraId="54C9AE68" w14:textId="77777777" w:rsidR="005756F1" w:rsidRPr="00B95DA3" w:rsidRDefault="005756F1" w:rsidP="005756F1">
      <w:pPr>
        <w:autoSpaceDE w:val="0"/>
        <w:autoSpaceDN w:val="0"/>
        <w:adjustRightInd w:val="0"/>
        <w:rPr>
          <w:rFonts w:ascii="Arial" w:hAnsi="Arial" w:cs="Arial"/>
          <w:b/>
          <w:i/>
          <w:color w:val="0070C0"/>
          <w:sz w:val="20"/>
        </w:rPr>
      </w:pPr>
      <w:r w:rsidRPr="00B95DA3">
        <w:rPr>
          <w:rFonts w:ascii="Arial" w:hAnsi="Arial" w:cs="Arial"/>
          <w:b/>
          <w:i/>
          <w:color w:val="0070C0"/>
          <w:sz w:val="20"/>
        </w:rPr>
        <w:t>What is the cost of the project?</w:t>
      </w:r>
    </w:p>
    <w:p w14:paraId="58349DFA" w14:textId="77777777" w:rsidR="005756F1" w:rsidRPr="00B95DA3" w:rsidRDefault="005756F1" w:rsidP="005756F1">
      <w:pPr>
        <w:rPr>
          <w:rFonts w:ascii="Verdana" w:hAnsi="Verdana"/>
          <w:sz w:val="20"/>
        </w:rPr>
      </w:pPr>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sz w:val="20"/>
        </w:rPr>
        <w:t>The estimated cost for the project is approximately $5 million and is financed by the wastewater treatment fees paid by HRSD ratepayers.</w:t>
      </w:r>
    </w:p>
    <w:p w14:paraId="759D639F" w14:textId="77777777" w:rsidR="005756F1" w:rsidRPr="00B95DA3" w:rsidRDefault="005756F1" w:rsidP="005756F1">
      <w:pPr>
        <w:rPr>
          <w:rFonts w:ascii="Verdana" w:hAnsi="Verdana" w:cs="Arial"/>
          <w:sz w:val="20"/>
        </w:rPr>
      </w:pPr>
    </w:p>
    <w:p w14:paraId="3203C8DE" w14:textId="77777777" w:rsidR="005756F1" w:rsidRPr="00B95DA3" w:rsidRDefault="005756F1" w:rsidP="005756F1">
      <w:pPr>
        <w:rPr>
          <w:rFonts w:ascii="Arial" w:hAnsi="Arial" w:cs="Arial"/>
          <w:b/>
          <w:i/>
          <w:color w:val="0070C0"/>
          <w:sz w:val="20"/>
        </w:rPr>
      </w:pPr>
      <w:r w:rsidRPr="00B95DA3">
        <w:rPr>
          <w:rFonts w:ascii="Arial" w:hAnsi="Arial" w:cs="Arial"/>
          <w:b/>
          <w:i/>
          <w:color w:val="0070C0"/>
          <w:sz w:val="20"/>
        </w:rPr>
        <w:t>How can I receive regular project updates?</w:t>
      </w:r>
    </w:p>
    <w:p w14:paraId="563DBB19" w14:textId="77777777" w:rsidR="005756F1" w:rsidRDefault="005756F1" w:rsidP="005756F1">
      <w:r w:rsidRPr="00B95DA3">
        <w:rPr>
          <w:rFonts w:ascii="Verdana" w:hAnsi="Verdana"/>
          <w:b/>
          <w:color w:val="00B050"/>
          <w:sz w:val="20"/>
        </w:rPr>
        <w:t>A.</w:t>
      </w:r>
      <w:r w:rsidRPr="00B95DA3">
        <w:rPr>
          <w:rFonts w:ascii="Verdana" w:hAnsi="Verdana"/>
          <w:sz w:val="16"/>
          <w:szCs w:val="16"/>
        </w:rPr>
        <w:t xml:space="preserve">  </w:t>
      </w:r>
      <w:r w:rsidRPr="00B95DA3">
        <w:rPr>
          <w:rFonts w:ascii="Verdana" w:hAnsi="Verdana" w:cs="Arial"/>
          <w:sz w:val="20"/>
        </w:rPr>
        <w:t xml:space="preserve">Regular project updates are posted on the HRSD website at </w:t>
      </w:r>
      <w:hyperlink r:id="rId13" w:history="1">
        <w:r w:rsidRPr="00B95DA3">
          <w:rPr>
            <w:rFonts w:ascii="Verdana" w:hAnsi="Verdana" w:cs="Arial"/>
            <w:color w:val="0000FF"/>
            <w:sz w:val="20"/>
            <w:u w:val="single"/>
          </w:rPr>
          <w:t>www.hrsd.com/construction-status</w:t>
        </w:r>
      </w:hyperlink>
      <w:r w:rsidRPr="00B95DA3">
        <w:rPr>
          <w:rFonts w:ascii="Verdana" w:hAnsi="Verdana" w:cs="Arial"/>
          <w:sz w:val="20"/>
        </w:rPr>
        <w:t xml:space="preserve">. You may also sign up at </w:t>
      </w:r>
      <w:hyperlink r:id="rId14" w:history="1">
        <w:r w:rsidRPr="00B95DA3">
          <w:rPr>
            <w:rFonts w:ascii="Verdana" w:hAnsi="Verdana" w:cs="Arial"/>
            <w:color w:val="0000FF"/>
            <w:sz w:val="20"/>
            <w:u w:val="single"/>
          </w:rPr>
          <w:t>www.hrsd.com/subscriptions</w:t>
        </w:r>
      </w:hyperlink>
      <w:r w:rsidRPr="00B95DA3">
        <w:rPr>
          <w:rFonts w:ascii="Verdana" w:hAnsi="Verdana" w:cs="Arial"/>
          <w:sz w:val="20"/>
        </w:rPr>
        <w:t xml:space="preserve"> to receive an email notification whenever the website has an update about the project. </w:t>
      </w:r>
    </w:p>
    <w:p w14:paraId="5FDD7EEA" w14:textId="77777777" w:rsidR="00435189" w:rsidRPr="00B40149" w:rsidRDefault="00435189" w:rsidP="009A0CF0">
      <w:pPr>
        <w:tabs>
          <w:tab w:val="left" w:pos="4114"/>
        </w:tabs>
        <w:rPr>
          <w:rFonts w:asciiTheme="minorHAnsi" w:hAnsiTheme="minorHAnsi" w:cstheme="minorHAnsi"/>
          <w:szCs w:val="28"/>
        </w:rPr>
      </w:pPr>
    </w:p>
    <w:sectPr w:rsidR="00435189" w:rsidRPr="00B40149" w:rsidSect="007D22AE">
      <w:headerReference w:type="default" r:id="rId15"/>
      <w:footerReference w:type="default" r:id="rId16"/>
      <w:headerReference w:type="first" r:id="rId17"/>
      <w:footerReference w:type="first" r:id="rId18"/>
      <w:pgSz w:w="12240" w:h="15840" w:code="1"/>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218E3" w14:textId="77777777" w:rsidR="003E63B5" w:rsidRDefault="003E63B5" w:rsidP="00016200">
      <w:r>
        <w:separator/>
      </w:r>
    </w:p>
  </w:endnote>
  <w:endnote w:type="continuationSeparator" w:id="0">
    <w:p w14:paraId="55D9689D" w14:textId="77777777" w:rsidR="003E63B5" w:rsidRDefault="003E63B5" w:rsidP="0001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3C6F" w14:textId="77777777" w:rsidR="008444BF" w:rsidRDefault="008444BF" w:rsidP="00016200">
    <w:pPr>
      <w:pStyle w:val="Footer"/>
      <w:tabs>
        <w:tab w:val="clear" w:pos="9360"/>
        <w:tab w:val="left" w:pos="339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olor w:val="007AC9"/>
        <w:sz w:val="21"/>
        <w:szCs w:val="21"/>
      </w:rPr>
      <w:id w:val="948817495"/>
      <w:lock w:val="contentLocked"/>
      <w:group/>
    </w:sdtPr>
    <w:sdtEndPr>
      <w:rPr>
        <w:rFonts w:ascii="Times New Roman" w:hAnsi="Times New Roman"/>
        <w:sz w:val="24"/>
        <w:szCs w:val="24"/>
      </w:rPr>
    </w:sdtEndPr>
    <w:sdtContent>
      <w:p w14:paraId="38F5951F" w14:textId="77777777" w:rsidR="00A6105F" w:rsidRDefault="00A6105F" w:rsidP="006E1CF0">
        <w:pPr>
          <w:widowControl w:val="0"/>
          <w:spacing w:line="180" w:lineRule="auto"/>
          <w:jc w:val="center"/>
          <w:rPr>
            <w:rFonts w:ascii="Calibri" w:hAnsi="Calibri"/>
            <w:color w:val="007AC9"/>
            <w:sz w:val="21"/>
            <w:szCs w:val="21"/>
          </w:rPr>
        </w:pPr>
        <w:r>
          <w:rPr>
            <w:rFonts w:ascii="Calibri" w:hAnsi="Calibri"/>
            <w:color w:val="007AC9"/>
            <w:sz w:val="21"/>
            <w:szCs w:val="21"/>
          </w:rPr>
          <w:t>PO Box 5911, Virginia Beach, VA 23471-0911 • 757.460.7000</w:t>
        </w:r>
      </w:p>
      <w:p w14:paraId="40668F04" w14:textId="5F4AA461" w:rsidR="00A6105F" w:rsidRDefault="00A6105F" w:rsidP="006E1CF0">
        <w:pPr>
          <w:widowControl w:val="0"/>
          <w:spacing w:line="180" w:lineRule="auto"/>
          <w:jc w:val="center"/>
          <w:rPr>
            <w:rFonts w:ascii="Calibri" w:hAnsi="Calibri"/>
            <w:color w:val="000000"/>
            <w:sz w:val="20"/>
          </w:rPr>
        </w:pPr>
        <w:r>
          <w:rPr>
            <w:rFonts w:ascii="Calibri" w:hAnsi="Calibri"/>
            <w:noProof/>
          </w:rPr>
          <mc:AlternateContent>
            <mc:Choice Requires="wps">
              <w:drawing>
                <wp:anchor distT="0" distB="0" distL="114300" distR="114300" simplePos="0" relativeHeight="251664384" behindDoc="0" locked="0" layoutInCell="1" allowOverlap="1" wp14:anchorId="233164D2" wp14:editId="52AA033A">
                  <wp:simplePos x="0" y="0"/>
                  <wp:positionH relativeFrom="column">
                    <wp:posOffset>68580</wp:posOffset>
                  </wp:positionH>
                  <wp:positionV relativeFrom="paragraph">
                    <wp:posOffset>54610</wp:posOffset>
                  </wp:positionV>
                  <wp:extent cx="6264275" cy="635"/>
                  <wp:effectExtent l="11430" t="6985" r="1079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635"/>
                          </a:xfrm>
                          <a:prstGeom prst="straightConnector1">
                            <a:avLst/>
                          </a:prstGeom>
                          <a:noFill/>
                          <a:ln w="9525">
                            <a:solidFill>
                              <a:srgbClr val="00A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618D5" id="_x0000_t32" coordsize="21600,21600" o:spt="32" o:oned="t" path="m,l21600,21600e" filled="f">
                  <v:path arrowok="t" fillok="f" o:connecttype="none"/>
                  <o:lock v:ext="edit" shapetype="t"/>
                </v:shapetype>
                <v:shape id="Straight Arrow Connector 2" o:spid="_x0000_s1026" type="#_x0000_t32" style="position:absolute;margin-left:5.4pt;margin-top:4.3pt;width:493.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" strokecolor="#00af3f"/>
              </w:pict>
            </mc:Fallback>
          </mc:AlternateContent>
        </w:r>
        <w:r>
          <w:rPr>
            <w:rFonts w:ascii="Calibri" w:hAnsi="Calibri"/>
          </w:rPr>
          <w:t> </w:t>
        </w:r>
      </w:p>
      <w:p w14:paraId="3989749B" w14:textId="77777777" w:rsidR="00A6105F" w:rsidRDefault="00A6105F" w:rsidP="006E1CF0">
        <w:pPr>
          <w:widowControl w:val="0"/>
          <w:spacing w:line="192" w:lineRule="auto"/>
          <w:jc w:val="center"/>
          <w:rPr>
            <w:rFonts w:ascii="Calibri" w:hAnsi="Calibri"/>
            <w:color w:val="007AC9"/>
            <w:sz w:val="18"/>
            <w:szCs w:val="18"/>
          </w:rPr>
        </w:pPr>
        <w:r>
          <w:rPr>
            <w:rFonts w:ascii="Calibri" w:hAnsi="Calibri"/>
            <w:b/>
            <w:bCs/>
            <w:color w:val="007AC9"/>
            <w:sz w:val="18"/>
            <w:szCs w:val="18"/>
          </w:rPr>
          <w:t>Commissioners</w:t>
        </w:r>
        <w:r>
          <w:rPr>
            <w:rFonts w:ascii="Calibri" w:hAnsi="Calibri"/>
            <w:color w:val="007AC9"/>
            <w:sz w:val="18"/>
            <w:szCs w:val="18"/>
          </w:rPr>
          <w:t>:  Stephen C. Rodriguez, Chair • Frederick N. Elofson, CPA, Vice-Chair • Vishnu K. Lakdawala, PhD</w:t>
        </w:r>
      </w:p>
      <w:p w14:paraId="694B2437" w14:textId="77777777" w:rsidR="00A6105F" w:rsidRDefault="00A6105F" w:rsidP="006E1CF0">
        <w:pPr>
          <w:widowControl w:val="0"/>
          <w:spacing w:line="192" w:lineRule="auto"/>
          <w:jc w:val="center"/>
          <w:rPr>
            <w:rFonts w:ascii="Calibri" w:hAnsi="Calibri"/>
            <w:color w:val="007AC9"/>
            <w:sz w:val="18"/>
            <w:szCs w:val="18"/>
          </w:rPr>
        </w:pPr>
        <w:r>
          <w:rPr>
            <w:rFonts w:ascii="Calibri" w:hAnsi="Calibri"/>
            <w:color w:val="007AC9"/>
            <w:sz w:val="18"/>
            <w:szCs w:val="18"/>
          </w:rPr>
          <w:t>Michael E. Glenn • Willie Levenston, Jr. • Elizabeth A. Taraski, PhD • Nancy J. Stern • Ann W. Templeman</w:t>
        </w:r>
      </w:p>
      <w:p w14:paraId="02B93DE2" w14:textId="77777777" w:rsidR="00A6105F" w:rsidRPr="008250D6" w:rsidRDefault="00A6105F" w:rsidP="006E1CF0">
        <w:pPr>
          <w:widowControl w:val="0"/>
          <w:spacing w:line="196" w:lineRule="auto"/>
          <w:jc w:val="center"/>
          <w:rPr>
            <w:color w:val="007AC9"/>
            <w:sz w:val="20"/>
          </w:rPr>
        </w:pPr>
        <w:r>
          <w:rPr>
            <w:rFonts w:ascii="Calibri" w:hAnsi="Calibri"/>
            <w:b/>
            <w:bCs/>
            <w:color w:val="007AC9"/>
            <w:sz w:val="18"/>
            <w:szCs w:val="18"/>
          </w:rPr>
          <w:t>www.hrsd.com</w:t>
        </w:r>
        <w:r>
          <w:rPr>
            <w:color w:val="007AC9"/>
            <w:szCs w:val="24"/>
          </w:rPr>
          <w:t xml:space="preserve"> </w:t>
        </w:r>
      </w:p>
    </w:sdtContent>
  </w:sdt>
  <w:p w14:paraId="567941E9" w14:textId="5EE01413" w:rsidR="008444BF" w:rsidRPr="00A6105F" w:rsidRDefault="008444BF" w:rsidP="00A6105F">
    <w:pPr>
      <w:pStyle w:val="Footer"/>
    </w:pPr>
    <w:r w:rsidRPr="00A6105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11AA3" w14:textId="77777777" w:rsidR="003E63B5" w:rsidRDefault="003E63B5" w:rsidP="00016200">
      <w:r>
        <w:separator/>
      </w:r>
    </w:p>
  </w:footnote>
  <w:footnote w:type="continuationSeparator" w:id="0">
    <w:p w14:paraId="5C9F8785" w14:textId="77777777" w:rsidR="003E63B5" w:rsidRDefault="003E63B5" w:rsidP="0001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5B1" w14:textId="77777777" w:rsidR="005756F1" w:rsidRPr="00E8534D" w:rsidRDefault="005756F1" w:rsidP="005756F1">
    <w:pPr>
      <w:pStyle w:val="Header"/>
      <w:jc w:val="right"/>
      <w:rPr>
        <w:rFonts w:ascii="Arial" w:hAnsi="Arial" w:cs="Arial"/>
        <w:b/>
        <w:i/>
        <w:color w:val="0070C0"/>
        <w:sz w:val="28"/>
        <w:szCs w:val="28"/>
      </w:rPr>
    </w:pPr>
    <w:r w:rsidRPr="00E8534D">
      <w:rPr>
        <w:rFonts w:ascii="Arial" w:hAnsi="Arial" w:cs="Arial"/>
        <w:b/>
        <w:i/>
        <w:color w:val="0070C0"/>
        <w:sz w:val="28"/>
        <w:szCs w:val="28"/>
      </w:rPr>
      <w:t>Frequently Asked Questions</w:t>
    </w:r>
  </w:p>
  <w:p w14:paraId="01C2EE30" w14:textId="77777777" w:rsidR="005756F1" w:rsidRDefault="005756F1" w:rsidP="005756F1">
    <w:pPr>
      <w:tabs>
        <w:tab w:val="left" w:pos="6540"/>
      </w:tabs>
      <w:jc w:val="right"/>
      <w:rPr>
        <w:rFonts w:ascii="Arial" w:hAnsi="Arial" w:cs="Arial"/>
        <w:color w:val="00B050"/>
        <w:szCs w:val="24"/>
      </w:rPr>
    </w:pPr>
    <w:r>
      <w:rPr>
        <w:rFonts w:ascii="Arial" w:hAnsi="Arial" w:cs="Arial"/>
        <w:color w:val="00B050"/>
        <w:szCs w:val="24"/>
      </w:rPr>
      <w:t>Public Project Name</w:t>
    </w:r>
  </w:p>
  <w:p w14:paraId="45977FA5" w14:textId="77777777" w:rsidR="008444BF" w:rsidRDefault="008444BF" w:rsidP="0085255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CE1" w14:textId="163FBB42" w:rsidR="008444BF" w:rsidRDefault="00CA576B">
    <w:pPr>
      <w:pStyle w:val="Header"/>
    </w:pPr>
    <w:r>
      <w:rPr>
        <w:rFonts w:ascii="Arial" w:hAnsi="Arial" w:cs="Arial"/>
        <w:noProof/>
        <w:szCs w:val="28"/>
      </w:rPr>
      <w:drawing>
        <wp:anchor distT="0" distB="0" distL="114300" distR="114300" simplePos="0" relativeHeight="251659264" behindDoc="0" locked="0" layoutInCell="1" allowOverlap="1" wp14:anchorId="0EC220EC" wp14:editId="4BEBA934">
          <wp:simplePos x="0" y="0"/>
          <wp:positionH relativeFrom="margin">
            <wp:posOffset>1981412</wp:posOffset>
          </wp:positionH>
          <wp:positionV relativeFrom="margin">
            <wp:posOffset>-508847</wp:posOffset>
          </wp:positionV>
          <wp:extent cx="2319655" cy="307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D new logo copy copy.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9655" cy="30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2AE">
      <w:rPr>
        <w:noProof/>
      </w:rPr>
      <mc:AlternateContent>
        <mc:Choice Requires="wps">
          <w:drawing>
            <wp:anchor distT="0" distB="0" distL="114300" distR="114300" simplePos="0" relativeHeight="251661312" behindDoc="0" locked="0" layoutInCell="1" allowOverlap="1" wp14:anchorId="6735E99D" wp14:editId="7A652B6C">
              <wp:simplePos x="0" y="0"/>
              <wp:positionH relativeFrom="column">
                <wp:posOffset>2014855</wp:posOffset>
              </wp:positionH>
              <wp:positionV relativeFrom="paragraph">
                <wp:posOffset>-207645</wp:posOffset>
              </wp:positionV>
              <wp:extent cx="4318000" cy="0"/>
              <wp:effectExtent l="24130" t="20955" r="20320" b="2667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0" cy="0"/>
                      </a:xfrm>
                      <a:prstGeom prst="straightConnector1">
                        <a:avLst/>
                      </a:prstGeom>
                      <a:noFill/>
                      <a:ln w="38100">
                        <a:solidFill>
                          <a:srgbClr val="00A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1A3E2" id="_x0000_t32" coordsize="21600,21600" o:spt="32" o:oned="t" path="m,l21600,21600e" filled="f">
              <v:path arrowok="t" fillok="f" o:connecttype="none"/>
              <o:lock v:ext="edit" shapetype="t"/>
            </v:shapetype>
            <v:shape id="AutoShape 4" o:spid="_x0000_s1026" type="#_x0000_t32" style="position:absolute;margin-left:158.65pt;margin-top:-16.35pt;width:3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" strokecolor="#00af3f" strokeweight="3pt"/>
          </w:pict>
        </mc:Fallback>
      </mc:AlternateContent>
    </w:r>
  </w:p>
  <w:p w14:paraId="1D7C9C45" w14:textId="4B9B23D7" w:rsidR="008444BF" w:rsidRDefault="007D22AE">
    <w:pPr>
      <w:pStyle w:val="Header"/>
    </w:pPr>
    <w:r>
      <w:rPr>
        <w:noProof/>
      </w:rPr>
      <mc:AlternateContent>
        <mc:Choice Requires="wps">
          <w:drawing>
            <wp:anchor distT="0" distB="0" distL="114300" distR="114300" simplePos="0" relativeHeight="251662336" behindDoc="0" locked="0" layoutInCell="1" allowOverlap="1" wp14:anchorId="1A50178F" wp14:editId="6E3392FF">
              <wp:simplePos x="0" y="0"/>
              <wp:positionH relativeFrom="column">
                <wp:posOffset>31750</wp:posOffset>
              </wp:positionH>
              <wp:positionV relativeFrom="paragraph">
                <wp:posOffset>240030</wp:posOffset>
              </wp:positionV>
              <wp:extent cx="4318000" cy="0"/>
              <wp:effectExtent l="22225" t="20955" r="22225" b="2667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0" cy="0"/>
                      </a:xfrm>
                      <a:prstGeom prst="straightConnector1">
                        <a:avLst/>
                      </a:prstGeom>
                      <a:noFill/>
                      <a:ln w="38100">
                        <a:solidFill>
                          <a:srgbClr val="007A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75E8C" id="AutoShape 5" o:spid="_x0000_s1026" type="#_x0000_t32" style="position:absolute;margin-left:2.5pt;margin-top:18.9pt;width:3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" strokecolor="#007ac9"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37F8"/>
    <w:multiLevelType w:val="hybridMultilevel"/>
    <w:tmpl w:val="43101912"/>
    <w:lvl w:ilvl="0" w:tplc="6AC0D5BA">
      <w:start w:val="1"/>
      <w:numFmt w:val="decimal"/>
      <w:lvlText w:val="%1."/>
      <w:lvlJc w:val="left"/>
      <w:pPr>
        <w:ind w:left="720" w:hanging="360"/>
      </w:pPr>
      <w:rPr>
        <w:b w:val="0"/>
      </w:rPr>
    </w:lvl>
    <w:lvl w:ilvl="1" w:tplc="158E4C86">
      <w:start w:val="1"/>
      <w:numFmt w:val="lowerLetter"/>
      <w:lvlText w:val="%2."/>
      <w:lvlJc w:val="left"/>
      <w:pPr>
        <w:ind w:left="1440" w:hanging="360"/>
      </w:pPr>
      <w:rPr>
        <w:rFonts w:ascii="Arial" w:hAnsi="Arial" w:hint="default"/>
        <w:b w:val="0"/>
        <w:i w:val="0"/>
        <w:sz w:val="28"/>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76ECC"/>
    <w:multiLevelType w:val="hybridMultilevel"/>
    <w:tmpl w:val="9AFAE050"/>
    <w:lvl w:ilvl="0" w:tplc="E766C318">
      <w:start w:val="1"/>
      <w:numFmt w:val="lowerLetter"/>
      <w:lvlText w:val="%1."/>
      <w:lvlJc w:val="left"/>
      <w:pPr>
        <w:ind w:left="720" w:hanging="360"/>
      </w:pPr>
      <w:rPr>
        <w:rFonts w:ascii="Arial" w:hAnsi="Arial" w:hint="default"/>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24371"/>
    <w:multiLevelType w:val="hybridMultilevel"/>
    <w:tmpl w:val="1944C47C"/>
    <w:lvl w:ilvl="0" w:tplc="6AC0D5BA">
      <w:start w:val="1"/>
      <w:numFmt w:val="decimal"/>
      <w:lvlText w:val="%1."/>
      <w:lvlJc w:val="left"/>
      <w:pPr>
        <w:ind w:left="720" w:hanging="360"/>
      </w:pPr>
      <w:rPr>
        <w:b w:val="0"/>
      </w:rPr>
    </w:lvl>
    <w:lvl w:ilvl="1" w:tplc="85D4A43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956B5B"/>
    <w:multiLevelType w:val="hybridMultilevel"/>
    <w:tmpl w:val="BECE7EC8"/>
    <w:lvl w:ilvl="0" w:tplc="6AC0D5BA">
      <w:start w:val="1"/>
      <w:numFmt w:val="decimal"/>
      <w:lvlText w:val="%1."/>
      <w:lvlJc w:val="left"/>
      <w:pPr>
        <w:ind w:left="720" w:hanging="360"/>
      </w:pPr>
      <w:rPr>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4274557">
    <w:abstractNumId w:val="2"/>
  </w:num>
  <w:num w:numId="2" w16cid:durableId="689795825">
    <w:abstractNumId w:val="3"/>
  </w:num>
  <w:num w:numId="3" w16cid:durableId="74859835">
    <w:abstractNumId w:val="0"/>
  </w:num>
  <w:num w:numId="4" w16cid:durableId="180168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green,#00af3f,#007a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AE"/>
    <w:rsid w:val="00016200"/>
    <w:rsid w:val="00037458"/>
    <w:rsid w:val="00080C18"/>
    <w:rsid w:val="000813E6"/>
    <w:rsid w:val="00085EA9"/>
    <w:rsid w:val="000A71B7"/>
    <w:rsid w:val="000E02DE"/>
    <w:rsid w:val="000F5170"/>
    <w:rsid w:val="00111F45"/>
    <w:rsid w:val="00120977"/>
    <w:rsid w:val="00184DA3"/>
    <w:rsid w:val="001A3B8B"/>
    <w:rsid w:val="001C3EDD"/>
    <w:rsid w:val="001E1F2F"/>
    <w:rsid w:val="00240EA8"/>
    <w:rsid w:val="002C621C"/>
    <w:rsid w:val="002E75AB"/>
    <w:rsid w:val="00366BD3"/>
    <w:rsid w:val="003745A0"/>
    <w:rsid w:val="0037666E"/>
    <w:rsid w:val="003767EC"/>
    <w:rsid w:val="00392AA4"/>
    <w:rsid w:val="00393DC4"/>
    <w:rsid w:val="0039486D"/>
    <w:rsid w:val="00394CF1"/>
    <w:rsid w:val="003E63B5"/>
    <w:rsid w:val="004114DA"/>
    <w:rsid w:val="0043261E"/>
    <w:rsid w:val="00435189"/>
    <w:rsid w:val="004551AC"/>
    <w:rsid w:val="004733E4"/>
    <w:rsid w:val="00497E27"/>
    <w:rsid w:val="005137CA"/>
    <w:rsid w:val="00521644"/>
    <w:rsid w:val="00560F7E"/>
    <w:rsid w:val="005756F1"/>
    <w:rsid w:val="005868B8"/>
    <w:rsid w:val="005E44FD"/>
    <w:rsid w:val="005E63BB"/>
    <w:rsid w:val="006000B8"/>
    <w:rsid w:val="0061006D"/>
    <w:rsid w:val="00642917"/>
    <w:rsid w:val="00650DA5"/>
    <w:rsid w:val="006701CD"/>
    <w:rsid w:val="00690196"/>
    <w:rsid w:val="006A7771"/>
    <w:rsid w:val="006B5217"/>
    <w:rsid w:val="006C0890"/>
    <w:rsid w:val="006C365C"/>
    <w:rsid w:val="006D0CC3"/>
    <w:rsid w:val="006D7865"/>
    <w:rsid w:val="007001BA"/>
    <w:rsid w:val="00717B2B"/>
    <w:rsid w:val="0073224B"/>
    <w:rsid w:val="00741EF1"/>
    <w:rsid w:val="00747E5B"/>
    <w:rsid w:val="007B6331"/>
    <w:rsid w:val="007B6D66"/>
    <w:rsid w:val="007C2B8E"/>
    <w:rsid w:val="007D22AE"/>
    <w:rsid w:val="007E4A11"/>
    <w:rsid w:val="008006EB"/>
    <w:rsid w:val="008250D6"/>
    <w:rsid w:val="008439B1"/>
    <w:rsid w:val="008444BF"/>
    <w:rsid w:val="0085255D"/>
    <w:rsid w:val="00870B81"/>
    <w:rsid w:val="0087638E"/>
    <w:rsid w:val="008B2079"/>
    <w:rsid w:val="008C2CAF"/>
    <w:rsid w:val="008D1F49"/>
    <w:rsid w:val="00912357"/>
    <w:rsid w:val="009201D1"/>
    <w:rsid w:val="009460CA"/>
    <w:rsid w:val="00965B1D"/>
    <w:rsid w:val="00971995"/>
    <w:rsid w:val="009A0CF0"/>
    <w:rsid w:val="009C0A54"/>
    <w:rsid w:val="009E4D38"/>
    <w:rsid w:val="009E7147"/>
    <w:rsid w:val="009F527B"/>
    <w:rsid w:val="00A04C3C"/>
    <w:rsid w:val="00A20E28"/>
    <w:rsid w:val="00A227C1"/>
    <w:rsid w:val="00A6105F"/>
    <w:rsid w:val="00A75253"/>
    <w:rsid w:val="00A85CAB"/>
    <w:rsid w:val="00AD375F"/>
    <w:rsid w:val="00AF6694"/>
    <w:rsid w:val="00B20172"/>
    <w:rsid w:val="00B40149"/>
    <w:rsid w:val="00B54C3D"/>
    <w:rsid w:val="00B61838"/>
    <w:rsid w:val="00B97E6C"/>
    <w:rsid w:val="00BB6C68"/>
    <w:rsid w:val="00BC5D5E"/>
    <w:rsid w:val="00BE2B4B"/>
    <w:rsid w:val="00C13878"/>
    <w:rsid w:val="00C139F3"/>
    <w:rsid w:val="00C62635"/>
    <w:rsid w:val="00C80581"/>
    <w:rsid w:val="00C942BA"/>
    <w:rsid w:val="00CA4274"/>
    <w:rsid w:val="00CA576B"/>
    <w:rsid w:val="00CB3082"/>
    <w:rsid w:val="00CE779F"/>
    <w:rsid w:val="00D0005F"/>
    <w:rsid w:val="00D31E45"/>
    <w:rsid w:val="00D417DB"/>
    <w:rsid w:val="00D62C75"/>
    <w:rsid w:val="00D707C8"/>
    <w:rsid w:val="00DA61E1"/>
    <w:rsid w:val="00DA6961"/>
    <w:rsid w:val="00DC69C2"/>
    <w:rsid w:val="00E626F4"/>
    <w:rsid w:val="00E62FDF"/>
    <w:rsid w:val="00E66185"/>
    <w:rsid w:val="00E81AEC"/>
    <w:rsid w:val="00EA695D"/>
    <w:rsid w:val="00EC2D1E"/>
    <w:rsid w:val="00ED00EB"/>
    <w:rsid w:val="00ED0BB2"/>
    <w:rsid w:val="00EF6B90"/>
    <w:rsid w:val="00F20263"/>
    <w:rsid w:val="00F5176A"/>
    <w:rsid w:val="00F9253C"/>
    <w:rsid w:val="00FA5B17"/>
    <w:rsid w:val="00FE3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green,#00af3f,#007ac9"/>
    </o:shapedefaults>
    <o:shapelayout v:ext="edit">
      <o:idmap v:ext="edit" data="2"/>
    </o:shapelayout>
  </w:shapeDefaults>
  <w:decimalSymbol w:val="."/>
  <w:listSeparator w:val=","/>
  <w14:docId w14:val="404E48D4"/>
  <w15:docId w15:val="{101C9FD4-3F54-4A66-AC5E-CC761D43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6F1"/>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3224B"/>
    <w:pPr>
      <w:framePr w:w="7920" w:h="1980" w:hRule="exact" w:hSpace="180" w:wrap="auto" w:hAnchor="page" w:xAlign="center" w:yAlign="bottom"/>
      <w:ind w:left="2880"/>
    </w:pPr>
    <w:rPr>
      <w:rFonts w:eastAsiaTheme="majorEastAsia" w:cstheme="majorBidi"/>
      <w:szCs w:val="24"/>
    </w:rPr>
  </w:style>
  <w:style w:type="paragraph" w:styleId="Header">
    <w:name w:val="header"/>
    <w:basedOn w:val="Normal"/>
    <w:link w:val="HeaderChar"/>
    <w:uiPriority w:val="99"/>
    <w:unhideWhenUsed/>
    <w:rsid w:val="00016200"/>
    <w:pPr>
      <w:tabs>
        <w:tab w:val="center" w:pos="4680"/>
        <w:tab w:val="right" w:pos="9360"/>
      </w:tabs>
    </w:pPr>
  </w:style>
  <w:style w:type="character" w:customStyle="1" w:styleId="HeaderChar">
    <w:name w:val="Header Char"/>
    <w:basedOn w:val="DefaultParagraphFont"/>
    <w:link w:val="Header"/>
    <w:uiPriority w:val="99"/>
    <w:rsid w:val="00016200"/>
  </w:style>
  <w:style w:type="paragraph" w:styleId="Footer">
    <w:name w:val="footer"/>
    <w:basedOn w:val="Normal"/>
    <w:link w:val="FooterChar"/>
    <w:uiPriority w:val="99"/>
    <w:unhideWhenUsed/>
    <w:rsid w:val="00016200"/>
    <w:pPr>
      <w:tabs>
        <w:tab w:val="center" w:pos="4680"/>
        <w:tab w:val="right" w:pos="9360"/>
      </w:tabs>
    </w:pPr>
  </w:style>
  <w:style w:type="character" w:customStyle="1" w:styleId="FooterChar">
    <w:name w:val="Footer Char"/>
    <w:basedOn w:val="DefaultParagraphFont"/>
    <w:link w:val="Footer"/>
    <w:uiPriority w:val="99"/>
    <w:rsid w:val="00016200"/>
  </w:style>
  <w:style w:type="paragraph" w:styleId="ListParagraph">
    <w:name w:val="List Paragraph"/>
    <w:basedOn w:val="Normal"/>
    <w:uiPriority w:val="34"/>
    <w:qFormat/>
    <w:rsid w:val="005868B8"/>
    <w:pPr>
      <w:ind w:left="720"/>
      <w:contextualSpacing/>
    </w:pPr>
  </w:style>
  <w:style w:type="paragraph" w:styleId="BalloonText">
    <w:name w:val="Balloon Text"/>
    <w:basedOn w:val="Normal"/>
    <w:link w:val="BalloonTextChar"/>
    <w:uiPriority w:val="99"/>
    <w:semiHidden/>
    <w:unhideWhenUsed/>
    <w:rsid w:val="00B20172"/>
    <w:rPr>
      <w:rFonts w:ascii="Tahoma" w:hAnsi="Tahoma" w:cs="Tahoma"/>
      <w:sz w:val="16"/>
      <w:szCs w:val="16"/>
    </w:rPr>
  </w:style>
  <w:style w:type="character" w:customStyle="1" w:styleId="BalloonTextChar">
    <w:name w:val="Balloon Text Char"/>
    <w:basedOn w:val="DefaultParagraphFont"/>
    <w:link w:val="BalloonText"/>
    <w:uiPriority w:val="99"/>
    <w:semiHidden/>
    <w:rsid w:val="00B20172"/>
    <w:rPr>
      <w:rFonts w:ascii="Tahoma" w:eastAsia="Times New Roman" w:hAnsi="Tahoma" w:cs="Tahoma"/>
      <w:sz w:val="16"/>
      <w:szCs w:val="16"/>
    </w:rPr>
  </w:style>
  <w:style w:type="character" w:styleId="PlaceholderText">
    <w:name w:val="Placeholder Text"/>
    <w:basedOn w:val="DefaultParagraphFont"/>
    <w:uiPriority w:val="99"/>
    <w:semiHidden/>
    <w:rsid w:val="006000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68981">
      <w:bodyDiv w:val="1"/>
      <w:marLeft w:val="0"/>
      <w:marRight w:val="0"/>
      <w:marTop w:val="0"/>
      <w:marBottom w:val="0"/>
      <w:divBdr>
        <w:top w:val="none" w:sz="0" w:space="0" w:color="auto"/>
        <w:left w:val="none" w:sz="0" w:space="0" w:color="auto"/>
        <w:bottom w:val="none" w:sz="0" w:space="0" w:color="auto"/>
        <w:right w:val="none" w:sz="0" w:space="0" w:color="auto"/>
      </w:divBdr>
    </w:div>
    <w:div w:id="569778216">
      <w:bodyDiv w:val="1"/>
      <w:marLeft w:val="0"/>
      <w:marRight w:val="0"/>
      <w:marTop w:val="0"/>
      <w:marBottom w:val="0"/>
      <w:divBdr>
        <w:top w:val="none" w:sz="0" w:space="0" w:color="auto"/>
        <w:left w:val="none" w:sz="0" w:space="0" w:color="auto"/>
        <w:bottom w:val="none" w:sz="0" w:space="0" w:color="auto"/>
        <w:right w:val="none" w:sz="0" w:space="0" w:color="auto"/>
      </w:divBdr>
    </w:div>
    <w:div w:id="739911368">
      <w:bodyDiv w:val="1"/>
      <w:marLeft w:val="0"/>
      <w:marRight w:val="0"/>
      <w:marTop w:val="0"/>
      <w:marBottom w:val="0"/>
      <w:divBdr>
        <w:top w:val="none" w:sz="0" w:space="0" w:color="auto"/>
        <w:left w:val="none" w:sz="0" w:space="0" w:color="auto"/>
        <w:bottom w:val="none" w:sz="0" w:space="0" w:color="auto"/>
        <w:right w:val="none" w:sz="0" w:space="0" w:color="auto"/>
      </w:divBdr>
    </w:div>
    <w:div w:id="99819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rsd.com/construction-statu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Bolen@hrsd.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rsd.com/construction-statu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rsd.com/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Documents\PIS-electronic%20letterhead%20template%20-%20JC-12.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147483BFDBBF4DAF53FBAB1A672B1E" ma:contentTypeVersion="0" ma:contentTypeDescription="Create a new document." ma:contentTypeScope="" ma:versionID="f2a782ca348181becf2231b65d3fa32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654D94-01F3-44AC-AA9B-3A4028FDE3F4}">
  <ds:schemaRefs>
    <ds:schemaRef ds:uri="http://schemas.microsoft.com/office/2006/metadata/properties"/>
  </ds:schemaRefs>
</ds:datastoreItem>
</file>

<file path=customXml/itemProps2.xml><?xml version="1.0" encoding="utf-8"?>
<ds:datastoreItem xmlns:ds="http://schemas.openxmlformats.org/officeDocument/2006/customXml" ds:itemID="{34D72BC5-3AD6-4314-8026-745EC1607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37CF147-6E2F-485E-AD01-4332BFDA2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PIS-electronic letterhead template - JC-12.2021.dotx</Template>
  <TotalTime>42</TotalTime>
  <Pages>2</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HRSD</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Bolen, Lisa</dc:creator>
  <cp:keywords/>
  <dc:description/>
  <cp:lastModifiedBy>Wiland, Autumn</cp:lastModifiedBy>
  <cp:revision>5</cp:revision>
  <cp:lastPrinted>2017-05-30T12:41:00Z</cp:lastPrinted>
  <dcterms:created xsi:type="dcterms:W3CDTF">2022-08-22T15:07:00Z</dcterms:created>
  <dcterms:modified xsi:type="dcterms:W3CDTF">2023-02-14T15:19:00Z</dcterms:modified>
</cp:coreProperties>
</file>