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144C" w14:textId="77777777" w:rsidR="007E4B18" w:rsidRDefault="007E4B18" w:rsidP="007E4B18">
      <w:pPr>
        <w:widowControl w:val="0"/>
        <w:rPr>
          <w:rFonts w:asciiTheme="minorHAnsi" w:hAnsiTheme="minorHAnsi" w:cstheme="minorHAnsi"/>
          <w:szCs w:val="28"/>
        </w:rPr>
      </w:pPr>
    </w:p>
    <w:p w14:paraId="299276AF" w14:textId="77777777" w:rsidR="007E4B18" w:rsidRDefault="00461667" w:rsidP="007E4B18">
      <w:pPr>
        <w:widowControl w:val="0"/>
        <w:rPr>
          <w:rFonts w:ascii="Arial" w:hAnsi="Arial" w:cs="Arial"/>
          <w:b/>
          <w:sz w:val="32"/>
          <w:szCs w:val="32"/>
        </w:rPr>
      </w:pPr>
      <w:r w:rsidRPr="00305C9E">
        <w:rPr>
          <w:rFonts w:ascii="Arial" w:hAnsi="Arial" w:cs="Arial"/>
          <w:b/>
          <w:sz w:val="32"/>
          <w:szCs w:val="32"/>
        </w:rPr>
        <w:t>Notice to Neighbors</w:t>
      </w:r>
    </w:p>
    <w:p w14:paraId="73C01B62" w14:textId="0CDF3BA5" w:rsidR="00461667" w:rsidRPr="0086626E" w:rsidRDefault="00461667" w:rsidP="007E4B18">
      <w:pPr>
        <w:widowControl w:val="0"/>
        <w:rPr>
          <w:rFonts w:ascii="Arial" w:hAnsi="Arial" w:cs="Arial"/>
          <w:b/>
          <w:sz w:val="32"/>
          <w:szCs w:val="32"/>
        </w:rPr>
      </w:pPr>
      <w:r w:rsidRPr="0086626E">
        <w:rPr>
          <w:rFonts w:ascii="Arial" w:hAnsi="Arial" w:cs="Arial"/>
          <w:sz w:val="28"/>
          <w:szCs w:val="28"/>
        </w:rPr>
        <w:t xml:space="preserve">August </w:t>
      </w:r>
      <w:r w:rsidR="0086626E">
        <w:rPr>
          <w:rFonts w:ascii="Arial" w:hAnsi="Arial" w:cs="Arial"/>
          <w:sz w:val="28"/>
          <w:szCs w:val="28"/>
        </w:rPr>
        <w:t>2022</w:t>
      </w:r>
    </w:p>
    <w:p w14:paraId="2BE78493" w14:textId="77777777" w:rsidR="00461667" w:rsidRPr="0086626E" w:rsidRDefault="00461667" w:rsidP="00461667">
      <w:pPr>
        <w:widowControl w:val="0"/>
        <w:rPr>
          <w:rFonts w:ascii="Arial" w:hAnsi="Arial" w:cs="Arial"/>
          <w:sz w:val="25"/>
          <w:szCs w:val="25"/>
        </w:rPr>
      </w:pPr>
    </w:p>
    <w:p w14:paraId="6BD5CC8C"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HRSD is undertaking an important project to clean and inspect the sanitary sewer pipelines and laterals that serve your neighborhood. This maintenance activity will help eliminate blockages that could lead to sewage overflows </w:t>
      </w:r>
      <w:proofErr w:type="gramStart"/>
      <w:r w:rsidRPr="0086626E">
        <w:rPr>
          <w:rFonts w:ascii="Arial" w:eastAsiaTheme="minorHAnsi" w:hAnsi="Arial" w:cs="Arial"/>
          <w:sz w:val="23"/>
          <w:szCs w:val="23"/>
        </w:rPr>
        <w:t>and also</w:t>
      </w:r>
      <w:proofErr w:type="gramEnd"/>
      <w:r w:rsidRPr="0086626E">
        <w:rPr>
          <w:rFonts w:ascii="Arial" w:eastAsiaTheme="minorHAnsi" w:hAnsi="Arial" w:cs="Arial"/>
          <w:sz w:val="23"/>
          <w:szCs w:val="23"/>
        </w:rPr>
        <w:t xml:space="preserve"> allow us to insert a small TV camera into the pipeline to determine if it is in need of replacement. Once these inspections have been completed, any necessary repairs will begin immediately. However, this work is weather and situation dependent.</w:t>
      </w:r>
    </w:p>
    <w:p w14:paraId="04150C33" w14:textId="77777777" w:rsidR="00461667" w:rsidRPr="0086626E" w:rsidRDefault="00461667" w:rsidP="00461667">
      <w:pPr>
        <w:rPr>
          <w:rFonts w:ascii="Arial" w:eastAsiaTheme="minorHAnsi" w:hAnsi="Arial" w:cs="Arial"/>
          <w:sz w:val="23"/>
          <w:szCs w:val="23"/>
        </w:rPr>
      </w:pPr>
    </w:p>
    <w:p w14:paraId="3681C563"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HRSD has retained the firm XXX to perform this work for us. </w:t>
      </w:r>
      <w:r w:rsidRPr="0086626E">
        <w:rPr>
          <w:rFonts w:ascii="Arial" w:eastAsiaTheme="minorHAnsi" w:hAnsi="Arial" w:cs="Arial"/>
          <w:b/>
          <w:sz w:val="23"/>
          <w:szCs w:val="23"/>
        </w:rPr>
        <w:t>Beginning the week of September 7</w:t>
      </w:r>
      <w:r w:rsidRPr="0086626E">
        <w:rPr>
          <w:rFonts w:ascii="Arial" w:eastAsiaTheme="minorHAnsi" w:hAnsi="Arial" w:cs="Arial"/>
          <w:sz w:val="23"/>
          <w:szCs w:val="23"/>
        </w:rPr>
        <w:t xml:space="preserve">, you can expect to see their trucks and employees in your area, </w:t>
      </w:r>
      <w:r w:rsidRPr="0086626E">
        <w:rPr>
          <w:rFonts w:ascii="Arial" w:eastAsiaTheme="minorHAnsi" w:hAnsi="Arial" w:cs="Arial"/>
          <w:b/>
          <w:sz w:val="23"/>
          <w:szCs w:val="23"/>
        </w:rPr>
        <w:t>Monday - Friday during the hours of 8:00 a.m. until 5:00 p.m.</w:t>
      </w:r>
      <w:r w:rsidRPr="0086626E">
        <w:rPr>
          <w:rFonts w:ascii="Arial" w:eastAsiaTheme="minorHAnsi" w:hAnsi="Arial" w:cs="Arial"/>
          <w:sz w:val="23"/>
          <w:szCs w:val="23"/>
        </w:rPr>
        <w:t xml:space="preserve"> Some of their work may require access to pipelines that lie within the public right-of-way, or adjacent to, or at the cleanout located on your property. They will be cleaning the pipes by forcing water through them. There are some things you can do to help with the effort:</w:t>
      </w:r>
    </w:p>
    <w:p w14:paraId="2B7E3E08" w14:textId="77777777" w:rsidR="00461667" w:rsidRPr="0086626E" w:rsidRDefault="00461667" w:rsidP="00461667">
      <w:pPr>
        <w:rPr>
          <w:rFonts w:ascii="Arial" w:eastAsiaTheme="minorHAnsi" w:hAnsi="Arial" w:cs="Arial"/>
          <w:sz w:val="23"/>
          <w:szCs w:val="23"/>
        </w:rPr>
      </w:pPr>
    </w:p>
    <w:p w14:paraId="251E954B"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1. </w:t>
      </w:r>
      <w:r w:rsidRPr="0086626E">
        <w:rPr>
          <w:rFonts w:ascii="Arial" w:eastAsiaTheme="minorHAnsi" w:hAnsi="Arial" w:cs="Arial"/>
          <w:b/>
          <w:sz w:val="23"/>
          <w:szCs w:val="23"/>
        </w:rPr>
        <w:t>Please loosen the lid on your sewer clean out.</w:t>
      </w:r>
      <w:r w:rsidRPr="0086626E">
        <w:rPr>
          <w:rFonts w:ascii="Arial" w:eastAsiaTheme="minorHAnsi" w:hAnsi="Arial" w:cs="Arial"/>
          <w:sz w:val="23"/>
          <w:szCs w:val="23"/>
        </w:rPr>
        <w:t xml:space="preserve"> The crew will come onto your property to do this if the clean out has been installed beyond the public right-of-way. </w:t>
      </w:r>
    </w:p>
    <w:p w14:paraId="215236AA"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2.  </w:t>
      </w:r>
      <w:r w:rsidRPr="0086626E">
        <w:rPr>
          <w:rFonts w:ascii="Arial" w:eastAsiaTheme="minorHAnsi" w:hAnsi="Arial" w:cs="Arial"/>
          <w:b/>
          <w:sz w:val="23"/>
          <w:szCs w:val="23"/>
        </w:rPr>
        <w:t>Please flush all your toilets and run water down the sinks and tubs</w:t>
      </w:r>
      <w:r w:rsidRPr="0086626E">
        <w:rPr>
          <w:rFonts w:ascii="Arial" w:eastAsiaTheme="minorHAnsi" w:hAnsi="Arial" w:cs="Arial"/>
          <w:sz w:val="23"/>
          <w:szCs w:val="23"/>
        </w:rPr>
        <w:t xml:space="preserve"> that you have not used in the last few days.  </w:t>
      </w:r>
    </w:p>
    <w:p w14:paraId="6A07D81E"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3.  </w:t>
      </w:r>
      <w:r w:rsidRPr="0086626E">
        <w:rPr>
          <w:rFonts w:ascii="Arial" w:eastAsiaTheme="minorHAnsi" w:hAnsi="Arial" w:cs="Arial"/>
          <w:b/>
          <w:sz w:val="23"/>
          <w:szCs w:val="23"/>
        </w:rPr>
        <w:t>Please leave all the toilet lids DOWN</w:t>
      </w:r>
      <w:r w:rsidRPr="0086626E">
        <w:rPr>
          <w:rFonts w:ascii="Arial" w:eastAsiaTheme="minorHAnsi" w:hAnsi="Arial" w:cs="Arial"/>
          <w:sz w:val="23"/>
          <w:szCs w:val="23"/>
        </w:rPr>
        <w:t xml:space="preserve"> while the crew is working near your home.</w:t>
      </w:r>
    </w:p>
    <w:p w14:paraId="49FAF839" w14:textId="77777777" w:rsidR="00461667" w:rsidRPr="0086626E" w:rsidRDefault="00461667" w:rsidP="00461667">
      <w:pPr>
        <w:rPr>
          <w:rFonts w:ascii="Arial" w:eastAsiaTheme="minorHAnsi" w:hAnsi="Arial" w:cs="Arial"/>
          <w:sz w:val="23"/>
          <w:szCs w:val="23"/>
        </w:rPr>
      </w:pPr>
    </w:p>
    <w:p w14:paraId="3C11902E"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There have been occasions when a toilet has overflowed while cleaning was underway. If this happens while you are at home, please notify the XXX foreman overseeing the job. They will ask to enter your home with a colleague to inspect the bathroom and arrange for any cleaning that might be necessary. </w:t>
      </w:r>
    </w:p>
    <w:p w14:paraId="08D4F6A7" w14:textId="77777777" w:rsidR="00461667" w:rsidRPr="0086626E" w:rsidRDefault="00461667" w:rsidP="00461667">
      <w:pPr>
        <w:rPr>
          <w:rFonts w:ascii="Arial" w:eastAsiaTheme="minorHAnsi" w:hAnsi="Arial" w:cs="Arial"/>
          <w:sz w:val="23"/>
          <w:szCs w:val="23"/>
        </w:rPr>
      </w:pPr>
    </w:p>
    <w:p w14:paraId="6D071226"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You also can report any issues stemming from the work underway in your neighborhood by calling XXX at 757-XXX-XXXX from 8:00 a.m. to 5:00 p.m.  After hours you may call 757-XXX-XXXX.</w:t>
      </w:r>
    </w:p>
    <w:p w14:paraId="43501F76" w14:textId="77777777" w:rsidR="00461667" w:rsidRPr="0086626E" w:rsidRDefault="00461667" w:rsidP="00461667">
      <w:pPr>
        <w:rPr>
          <w:rFonts w:ascii="Arial" w:eastAsiaTheme="minorHAnsi" w:hAnsi="Arial" w:cs="Arial"/>
          <w:sz w:val="23"/>
          <w:szCs w:val="23"/>
        </w:rPr>
      </w:pPr>
    </w:p>
    <w:p w14:paraId="73D3BBD2" w14:textId="42488789"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 xml:space="preserve">HRSD expects our contractors to work in a safe and effective manner, and to be courteous in their interactions with the public. If you have any concerns about the work being accomplished in your area or the level of customer service provided, please call the </w:t>
      </w:r>
      <w:r w:rsidR="00AA0B01">
        <w:rPr>
          <w:rFonts w:ascii="Arial" w:eastAsiaTheme="minorHAnsi" w:hAnsi="Arial" w:cs="Arial"/>
          <w:sz w:val="23"/>
          <w:szCs w:val="23"/>
        </w:rPr>
        <w:t xml:space="preserve">HRSD Public Information Specialist at </w:t>
      </w:r>
      <w:r w:rsidRPr="0086626E">
        <w:rPr>
          <w:rFonts w:ascii="Arial" w:eastAsiaTheme="minorHAnsi" w:hAnsi="Arial" w:cs="Arial"/>
          <w:sz w:val="23"/>
          <w:szCs w:val="23"/>
        </w:rPr>
        <w:t>757-460-7000.</w:t>
      </w:r>
    </w:p>
    <w:p w14:paraId="1CD94BD8" w14:textId="77777777" w:rsidR="00461667" w:rsidRPr="0086626E" w:rsidRDefault="00461667" w:rsidP="00461667">
      <w:pPr>
        <w:rPr>
          <w:rFonts w:ascii="Arial" w:eastAsiaTheme="minorHAnsi" w:hAnsi="Arial" w:cs="Arial"/>
          <w:sz w:val="23"/>
          <w:szCs w:val="23"/>
        </w:rPr>
      </w:pPr>
    </w:p>
    <w:p w14:paraId="573F6E51"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We appreciate your understanding and assistance as we work to improve your sanitary sewer system so we can better protect public health and area waterways.</w:t>
      </w:r>
    </w:p>
    <w:p w14:paraId="3777F2E4" w14:textId="77777777" w:rsidR="00461667" w:rsidRPr="0086626E" w:rsidRDefault="00461667" w:rsidP="00461667">
      <w:pPr>
        <w:rPr>
          <w:rFonts w:ascii="Arial" w:eastAsiaTheme="minorHAnsi" w:hAnsi="Arial" w:cs="Arial"/>
          <w:sz w:val="23"/>
          <w:szCs w:val="23"/>
        </w:rPr>
      </w:pPr>
    </w:p>
    <w:p w14:paraId="0FADEA06"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Sincerely,</w:t>
      </w:r>
    </w:p>
    <w:p w14:paraId="1DF7AFD0" w14:textId="77777777" w:rsidR="00461667" w:rsidRPr="0086626E" w:rsidRDefault="00461667" w:rsidP="00461667">
      <w:pPr>
        <w:rPr>
          <w:rFonts w:ascii="Arial" w:eastAsiaTheme="minorHAnsi" w:hAnsi="Arial" w:cs="Arial"/>
          <w:sz w:val="23"/>
          <w:szCs w:val="23"/>
        </w:rPr>
      </w:pPr>
    </w:p>
    <w:p w14:paraId="757E105E" w14:textId="77777777" w:rsidR="00461667" w:rsidRPr="0086626E" w:rsidRDefault="00461667" w:rsidP="00461667">
      <w:pPr>
        <w:rPr>
          <w:rFonts w:ascii="Arial" w:eastAsiaTheme="minorHAnsi" w:hAnsi="Arial" w:cs="Arial"/>
          <w:sz w:val="23"/>
          <w:szCs w:val="23"/>
        </w:rPr>
      </w:pPr>
    </w:p>
    <w:p w14:paraId="0046CC6E" w14:textId="77777777" w:rsidR="00461667" w:rsidRPr="0086626E" w:rsidRDefault="00461667" w:rsidP="00461667">
      <w:pPr>
        <w:rPr>
          <w:rFonts w:ascii="Arial" w:eastAsiaTheme="minorHAnsi" w:hAnsi="Arial" w:cs="Arial"/>
          <w:sz w:val="23"/>
          <w:szCs w:val="23"/>
        </w:rPr>
      </w:pPr>
      <w:r w:rsidRPr="0086626E">
        <w:rPr>
          <w:rFonts w:ascii="Arial" w:eastAsiaTheme="minorHAnsi" w:hAnsi="Arial" w:cs="Arial"/>
          <w:sz w:val="23"/>
          <w:szCs w:val="23"/>
        </w:rPr>
        <w:t>Lisa Bolen</w:t>
      </w:r>
    </w:p>
    <w:p w14:paraId="5FDD7EEA" w14:textId="0937B074" w:rsidR="00435189" w:rsidRPr="00B40149" w:rsidRDefault="00461667" w:rsidP="00461667">
      <w:pPr>
        <w:widowControl w:val="0"/>
        <w:rPr>
          <w:rFonts w:asciiTheme="minorHAnsi" w:hAnsiTheme="minorHAnsi" w:cstheme="minorHAnsi"/>
          <w:szCs w:val="28"/>
        </w:rPr>
      </w:pPr>
      <w:r w:rsidRPr="0086626E">
        <w:rPr>
          <w:rFonts w:ascii="Arial" w:eastAsiaTheme="minorHAnsi" w:hAnsi="Arial" w:cs="Arial"/>
          <w:sz w:val="23"/>
          <w:szCs w:val="23"/>
        </w:rPr>
        <w:t>HRSD Public Information Specialist</w:t>
      </w:r>
    </w:p>
    <w:sectPr w:rsidR="00435189" w:rsidRPr="00B40149" w:rsidSect="007D22AE">
      <w:headerReference w:type="default" r:id="rId10"/>
      <w:footerReference w:type="default" r:id="rId11"/>
      <w:headerReference w:type="first" r:id="rId12"/>
      <w:footerReference w:type="first" r:id="rId13"/>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6473" w14:textId="77777777" w:rsidR="005E487C" w:rsidRDefault="005E487C" w:rsidP="00016200">
      <w:r>
        <w:separator/>
      </w:r>
    </w:p>
  </w:endnote>
  <w:endnote w:type="continuationSeparator" w:id="0">
    <w:p w14:paraId="5F2614F4" w14:textId="77777777" w:rsidR="005E487C" w:rsidRDefault="005E487C" w:rsidP="000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C6F" w14:textId="77777777" w:rsidR="008444BF" w:rsidRDefault="008444BF" w:rsidP="00016200">
    <w:pPr>
      <w:pStyle w:val="Footer"/>
      <w:tabs>
        <w:tab w:val="clear" w:pos="9360"/>
        <w:tab w:val="left" w:pos="339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55CC" w14:textId="77777777" w:rsidR="0086626E" w:rsidRDefault="008444BF" w:rsidP="0086626E">
    <w:pPr>
      <w:widowControl w:val="0"/>
      <w:spacing w:line="180" w:lineRule="auto"/>
      <w:jc w:val="center"/>
      <w:rPr>
        <w:rFonts w:ascii="Calibri" w:hAnsi="Calibri"/>
        <w:color w:val="007AC9"/>
        <w:sz w:val="21"/>
        <w:szCs w:val="21"/>
      </w:rPr>
    </w:pPr>
    <w:r w:rsidRPr="0086626E">
      <w:t xml:space="preserve"> </w:t>
    </w:r>
    <w:r w:rsidR="0086626E">
      <w:rPr>
        <w:rFonts w:ascii="Calibri" w:hAnsi="Calibri"/>
        <w:color w:val="007AC9"/>
        <w:sz w:val="21"/>
        <w:szCs w:val="21"/>
      </w:rPr>
      <w:t>PO Box 5911, Virginia Beach, VA 23471-0911 • 757.460.7000</w:t>
    </w:r>
  </w:p>
  <w:p w14:paraId="1F376A8C" w14:textId="21113688" w:rsidR="0086626E" w:rsidRDefault="0086626E" w:rsidP="0086626E">
    <w:pPr>
      <w:widowControl w:val="0"/>
      <w:spacing w:line="180" w:lineRule="auto"/>
      <w:jc w:val="center"/>
      <w:rPr>
        <w:rFonts w:ascii="Calibri" w:hAnsi="Calibri"/>
        <w:color w:val="000000"/>
        <w:sz w:val="20"/>
      </w:rPr>
    </w:pPr>
    <w:r>
      <w:rPr>
        <w:rFonts w:ascii="Calibri" w:hAnsi="Calibri"/>
        <w:noProof/>
      </w:rPr>
      <mc:AlternateContent>
        <mc:Choice Requires="wps">
          <w:drawing>
            <wp:anchor distT="0" distB="0" distL="114300" distR="114300" simplePos="0" relativeHeight="251664384" behindDoc="0" locked="0" layoutInCell="1" allowOverlap="1" wp14:anchorId="234678F7" wp14:editId="123547D3">
              <wp:simplePos x="0" y="0"/>
              <wp:positionH relativeFrom="column">
                <wp:posOffset>68580</wp:posOffset>
              </wp:positionH>
              <wp:positionV relativeFrom="paragraph">
                <wp:posOffset>54610</wp:posOffset>
              </wp:positionV>
              <wp:extent cx="6264275" cy="635"/>
              <wp:effectExtent l="11430" t="8255"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635"/>
                      </a:xfrm>
                      <a:prstGeom prst="straightConnector1">
                        <a:avLst/>
                      </a:prstGeom>
                      <a:noFill/>
                      <a:ln w="9525">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93B34" id="_x0000_t32" coordsize="21600,21600" o:spt="32" o:oned="t" path="m,l21600,21600e" filled="f">
              <v:path arrowok="t" fillok="f" o:connecttype="none"/>
              <o:lock v:ext="edit" shapetype="t"/>
            </v:shapetype>
            <v:shape id="Straight Arrow Connector 1" o:spid="_x0000_s1026" type="#_x0000_t32" style="position:absolute;margin-left:5.4pt;margin-top:4.3pt;width:49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" strokecolor="#00af3f"/>
          </w:pict>
        </mc:Fallback>
      </mc:AlternateContent>
    </w:r>
    <w:r>
      <w:rPr>
        <w:rFonts w:ascii="Calibri" w:hAnsi="Calibri"/>
      </w:rPr>
      <w:t> </w:t>
    </w:r>
  </w:p>
  <w:p w14:paraId="2BFF44DE" w14:textId="77777777" w:rsidR="0086626E" w:rsidRDefault="0086626E" w:rsidP="0086626E">
    <w:pPr>
      <w:widowControl w:val="0"/>
      <w:spacing w:line="192" w:lineRule="auto"/>
      <w:jc w:val="center"/>
      <w:rPr>
        <w:rFonts w:ascii="Calibri" w:hAnsi="Calibri"/>
        <w:color w:val="007AC9"/>
        <w:sz w:val="18"/>
        <w:szCs w:val="18"/>
      </w:rPr>
    </w:pPr>
    <w:r>
      <w:rPr>
        <w:rFonts w:ascii="Calibri" w:hAnsi="Calibri"/>
        <w:b/>
        <w:bCs/>
        <w:color w:val="007AC9"/>
        <w:sz w:val="18"/>
        <w:szCs w:val="18"/>
      </w:rPr>
      <w:t>Commissioners</w:t>
    </w:r>
    <w:r>
      <w:rPr>
        <w:rFonts w:ascii="Calibri" w:hAnsi="Calibri"/>
        <w:color w:val="007AC9"/>
        <w:sz w:val="18"/>
        <w:szCs w:val="18"/>
      </w:rPr>
      <w:t>:  Stephen C. Rodriguez, Chair • Frederick N. Elofson, CPA, Vice-Chair • Vishnu K. Lakdawala, PhD</w:t>
    </w:r>
  </w:p>
  <w:p w14:paraId="7B01C17A" w14:textId="77777777" w:rsidR="0086626E" w:rsidRDefault="0086626E" w:rsidP="0086626E">
    <w:pPr>
      <w:widowControl w:val="0"/>
      <w:spacing w:line="192" w:lineRule="auto"/>
      <w:jc w:val="center"/>
      <w:rPr>
        <w:rFonts w:ascii="Calibri" w:hAnsi="Calibri"/>
        <w:color w:val="007AC9"/>
        <w:sz w:val="18"/>
        <w:szCs w:val="18"/>
      </w:rPr>
    </w:pPr>
    <w:r>
      <w:rPr>
        <w:rFonts w:ascii="Calibri" w:hAnsi="Calibri"/>
        <w:color w:val="007AC9"/>
        <w:sz w:val="18"/>
        <w:szCs w:val="18"/>
      </w:rPr>
      <w:t>Michael E. Glenn • Willie Levenston, Jr. • Elizabeth A. Taraski, PhD • Nancy J. Stern • Ann W. Templeman</w:t>
    </w:r>
  </w:p>
  <w:p w14:paraId="0D685471" w14:textId="77777777" w:rsidR="0086626E" w:rsidRPr="008250D6" w:rsidRDefault="0086626E" w:rsidP="0086626E">
    <w:pPr>
      <w:widowControl w:val="0"/>
      <w:spacing w:line="196" w:lineRule="auto"/>
      <w:jc w:val="center"/>
      <w:rPr>
        <w:color w:val="007AC9"/>
        <w:sz w:val="20"/>
      </w:rPr>
    </w:pPr>
    <w:r>
      <w:rPr>
        <w:rFonts w:ascii="Calibri" w:hAnsi="Calibri"/>
        <w:b/>
        <w:bCs/>
        <w:color w:val="007AC9"/>
        <w:sz w:val="18"/>
        <w:szCs w:val="18"/>
      </w:rPr>
      <w:t>www.hrsd.com</w:t>
    </w:r>
    <w:r>
      <w:rPr>
        <w:color w:val="007AC9"/>
        <w:szCs w:val="24"/>
      </w:rPr>
      <w:t xml:space="preserve"> </w:t>
    </w:r>
  </w:p>
  <w:p w14:paraId="567941E9" w14:textId="767C34E9" w:rsidR="008444BF" w:rsidRPr="0086626E" w:rsidRDefault="008444BF" w:rsidP="0086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29A6" w14:textId="77777777" w:rsidR="005E487C" w:rsidRDefault="005E487C" w:rsidP="00016200">
      <w:r>
        <w:separator/>
      </w:r>
    </w:p>
  </w:footnote>
  <w:footnote w:type="continuationSeparator" w:id="0">
    <w:p w14:paraId="3B1C2E7C" w14:textId="77777777" w:rsidR="005E487C" w:rsidRDefault="005E487C" w:rsidP="0001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F90D"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[addressee]</w:t>
    </w:r>
  </w:p>
  <w:p w14:paraId="0C1F47EF" w14:textId="77777777" w:rsidR="00C13878" w:rsidRDefault="00C13878" w:rsidP="0085255D">
    <w:pPr>
      <w:pStyle w:val="Header"/>
      <w:jc w:val="right"/>
      <w:rPr>
        <w:rFonts w:ascii="Arial" w:hAnsi="Arial" w:cs="Arial"/>
        <w:szCs w:val="24"/>
      </w:rPr>
    </w:pPr>
    <w:r>
      <w:rPr>
        <w:rFonts w:ascii="Arial" w:hAnsi="Arial" w:cs="Arial"/>
        <w:szCs w:val="24"/>
      </w:rPr>
      <w:t>[date]</w:t>
    </w:r>
  </w:p>
  <w:p w14:paraId="271757FE"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 xml:space="preserve">Page </w:t>
    </w:r>
    <w:r w:rsidR="007B6331" w:rsidRPr="004733E4">
      <w:rPr>
        <w:rFonts w:ascii="Arial" w:hAnsi="Arial" w:cs="Arial"/>
        <w:szCs w:val="24"/>
      </w:rPr>
      <w:fldChar w:fldCharType="begin"/>
    </w:r>
    <w:r w:rsidRPr="004733E4">
      <w:rPr>
        <w:rFonts w:ascii="Arial" w:hAnsi="Arial" w:cs="Arial"/>
        <w:szCs w:val="24"/>
      </w:rPr>
      <w:instrText xml:space="preserve"> PAGE   \* MERGEFORMAT </w:instrText>
    </w:r>
    <w:r w:rsidR="007B6331" w:rsidRPr="004733E4">
      <w:rPr>
        <w:rFonts w:ascii="Arial" w:hAnsi="Arial" w:cs="Arial"/>
        <w:szCs w:val="24"/>
      </w:rPr>
      <w:fldChar w:fldCharType="separate"/>
    </w:r>
    <w:r w:rsidR="00C13878">
      <w:rPr>
        <w:rFonts w:ascii="Arial" w:hAnsi="Arial" w:cs="Arial"/>
        <w:noProof/>
        <w:szCs w:val="24"/>
      </w:rPr>
      <w:t>2</w:t>
    </w:r>
    <w:r w:rsidR="007B6331" w:rsidRPr="004733E4">
      <w:rPr>
        <w:rFonts w:ascii="Arial" w:hAnsi="Arial" w:cs="Arial"/>
        <w:szCs w:val="24"/>
      </w:rPr>
      <w:fldChar w:fldCharType="end"/>
    </w:r>
  </w:p>
  <w:p w14:paraId="45977FA5" w14:textId="77777777" w:rsidR="008444BF" w:rsidRDefault="008444BF" w:rsidP="008525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CCE1" w14:textId="163FBB42" w:rsidR="008444BF" w:rsidRDefault="00CA576B">
    <w:pPr>
      <w:pStyle w:val="Header"/>
    </w:pPr>
    <w:r>
      <w:rPr>
        <w:rFonts w:ascii="Arial" w:hAnsi="Arial" w:cs="Arial"/>
        <w:noProof/>
        <w:szCs w:val="28"/>
      </w:rPr>
      <w:drawing>
        <wp:anchor distT="0" distB="0" distL="114300" distR="114300" simplePos="0" relativeHeight="251659264" behindDoc="0" locked="0" layoutInCell="1" allowOverlap="1" wp14:anchorId="0EC220EC" wp14:editId="4BEBA934">
          <wp:simplePos x="0" y="0"/>
          <wp:positionH relativeFrom="margin">
            <wp:posOffset>1981412</wp:posOffset>
          </wp:positionH>
          <wp:positionV relativeFrom="margin">
            <wp:posOffset>-508847</wp:posOffset>
          </wp:positionV>
          <wp:extent cx="2319655" cy="307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new logo copy cop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965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2AE">
      <w:rPr>
        <w:noProof/>
      </w:rPr>
      <mc:AlternateContent>
        <mc:Choice Requires="wps">
          <w:drawing>
            <wp:anchor distT="0" distB="0" distL="114300" distR="114300" simplePos="0" relativeHeight="251661312" behindDoc="0" locked="0" layoutInCell="1" allowOverlap="1" wp14:anchorId="6735E99D" wp14:editId="7A652B6C">
              <wp:simplePos x="0" y="0"/>
              <wp:positionH relativeFrom="column">
                <wp:posOffset>2014855</wp:posOffset>
              </wp:positionH>
              <wp:positionV relativeFrom="paragraph">
                <wp:posOffset>-207645</wp:posOffset>
              </wp:positionV>
              <wp:extent cx="4318000" cy="0"/>
              <wp:effectExtent l="24130" t="20955" r="2032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1A3E2" id="_x0000_t32" coordsize="21600,21600" o:spt="32" o:oned="t" path="m,l21600,21600e" filled="f">
              <v:path arrowok="t" fillok="f" o:connecttype="none"/>
              <o:lock v:ext="edit" shapetype="t"/>
            </v:shapetype>
            <v:shape id="AutoShape 4" o:spid="_x0000_s1026" type="#_x0000_t32" style="position:absolute;margin-left:158.65pt;margin-top:-16.35pt;width:3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" strokecolor="#00af3f" strokeweight="3pt"/>
          </w:pict>
        </mc:Fallback>
      </mc:AlternateContent>
    </w:r>
  </w:p>
  <w:p w14:paraId="1D7C9C45" w14:textId="4B9B23D7" w:rsidR="008444BF" w:rsidRDefault="007D22AE">
    <w:pPr>
      <w:pStyle w:val="Header"/>
    </w:pPr>
    <w:r>
      <w:rPr>
        <w:noProof/>
      </w:rPr>
      <mc:AlternateContent>
        <mc:Choice Requires="wps">
          <w:drawing>
            <wp:anchor distT="0" distB="0" distL="114300" distR="114300" simplePos="0" relativeHeight="251662336" behindDoc="0" locked="0" layoutInCell="1" allowOverlap="1" wp14:anchorId="1A50178F" wp14:editId="6E3392FF">
              <wp:simplePos x="0" y="0"/>
              <wp:positionH relativeFrom="column">
                <wp:posOffset>31750</wp:posOffset>
              </wp:positionH>
              <wp:positionV relativeFrom="paragraph">
                <wp:posOffset>240030</wp:posOffset>
              </wp:positionV>
              <wp:extent cx="4318000" cy="0"/>
              <wp:effectExtent l="22225" t="20955" r="22225" b="266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5E8C" id="AutoShape 5" o:spid="_x0000_s1026" type="#_x0000_t32" style="position:absolute;margin-left:2.5pt;margin-top:18.9pt;width:3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" strokecolor="#007ac9"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F8"/>
    <w:multiLevelType w:val="hybridMultilevel"/>
    <w:tmpl w:val="43101912"/>
    <w:lvl w:ilvl="0" w:tplc="6AC0D5BA">
      <w:start w:val="1"/>
      <w:numFmt w:val="decimal"/>
      <w:lvlText w:val="%1."/>
      <w:lvlJc w:val="left"/>
      <w:pPr>
        <w:ind w:left="720" w:hanging="360"/>
      </w:pPr>
      <w:rPr>
        <w:b w:val="0"/>
      </w:rPr>
    </w:lvl>
    <w:lvl w:ilvl="1" w:tplc="158E4C86">
      <w:start w:val="1"/>
      <w:numFmt w:val="lowerLetter"/>
      <w:lvlText w:val="%2."/>
      <w:lvlJc w:val="left"/>
      <w:pPr>
        <w:ind w:left="1440" w:hanging="360"/>
      </w:pPr>
      <w:rPr>
        <w:rFonts w:ascii="Arial" w:hAnsi="Arial" w:hint="default"/>
        <w:b w:val="0"/>
        <w:i w:val="0"/>
        <w:sz w:val="28"/>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ECC"/>
    <w:multiLevelType w:val="hybridMultilevel"/>
    <w:tmpl w:val="9AFAE050"/>
    <w:lvl w:ilvl="0" w:tplc="E766C318">
      <w:start w:val="1"/>
      <w:numFmt w:val="lowerLetter"/>
      <w:lvlText w:val="%1."/>
      <w:lvlJc w:val="left"/>
      <w:pPr>
        <w:ind w:left="720" w:hanging="360"/>
      </w:pPr>
      <w:rPr>
        <w:rFonts w:ascii="Arial" w:hAnsi="Arial" w:hint="default"/>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371"/>
    <w:multiLevelType w:val="hybridMultilevel"/>
    <w:tmpl w:val="1944C47C"/>
    <w:lvl w:ilvl="0" w:tplc="6AC0D5BA">
      <w:start w:val="1"/>
      <w:numFmt w:val="decimal"/>
      <w:lvlText w:val="%1."/>
      <w:lvlJc w:val="left"/>
      <w:pPr>
        <w:ind w:left="720" w:hanging="360"/>
      </w:pPr>
      <w:rPr>
        <w:b w:val="0"/>
      </w:rPr>
    </w:lvl>
    <w:lvl w:ilvl="1" w:tplc="85D4A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B5B"/>
    <w:multiLevelType w:val="hybridMultilevel"/>
    <w:tmpl w:val="BECE7EC8"/>
    <w:lvl w:ilvl="0" w:tplc="6AC0D5BA">
      <w:start w:val="1"/>
      <w:numFmt w:val="decimal"/>
      <w:lvlText w:val="%1."/>
      <w:lvlJc w:val="left"/>
      <w:pPr>
        <w:ind w:left="720" w:hanging="360"/>
      </w:pPr>
      <w:rPr>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405678">
    <w:abstractNumId w:val="2"/>
  </w:num>
  <w:num w:numId="2" w16cid:durableId="1884637960">
    <w:abstractNumId w:val="3"/>
  </w:num>
  <w:num w:numId="3" w16cid:durableId="1710761797">
    <w:abstractNumId w:val="0"/>
  </w:num>
  <w:num w:numId="4" w16cid:durableId="38040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green,#00af3f,#007a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E"/>
    <w:rsid w:val="00016200"/>
    <w:rsid w:val="00037458"/>
    <w:rsid w:val="00080C18"/>
    <w:rsid w:val="000813E6"/>
    <w:rsid w:val="00085EA9"/>
    <w:rsid w:val="000A71B7"/>
    <w:rsid w:val="000E02DE"/>
    <w:rsid w:val="000F5170"/>
    <w:rsid w:val="00111F45"/>
    <w:rsid w:val="00120977"/>
    <w:rsid w:val="00184DA3"/>
    <w:rsid w:val="001A3B8B"/>
    <w:rsid w:val="001C3EDD"/>
    <w:rsid w:val="001E1F2F"/>
    <w:rsid w:val="00240EA8"/>
    <w:rsid w:val="002E75AB"/>
    <w:rsid w:val="00366BD3"/>
    <w:rsid w:val="003745A0"/>
    <w:rsid w:val="0037666E"/>
    <w:rsid w:val="003767EC"/>
    <w:rsid w:val="00392AA4"/>
    <w:rsid w:val="00393DC4"/>
    <w:rsid w:val="0039486D"/>
    <w:rsid w:val="00394CF1"/>
    <w:rsid w:val="004114DA"/>
    <w:rsid w:val="0043261E"/>
    <w:rsid w:val="00435189"/>
    <w:rsid w:val="004551AC"/>
    <w:rsid w:val="00461667"/>
    <w:rsid w:val="004733E4"/>
    <w:rsid w:val="00497E27"/>
    <w:rsid w:val="005137CA"/>
    <w:rsid w:val="00521644"/>
    <w:rsid w:val="005868B8"/>
    <w:rsid w:val="005E44FD"/>
    <w:rsid w:val="005E487C"/>
    <w:rsid w:val="005E63BB"/>
    <w:rsid w:val="006000B8"/>
    <w:rsid w:val="0061006D"/>
    <w:rsid w:val="00642917"/>
    <w:rsid w:val="00650DA5"/>
    <w:rsid w:val="006701CD"/>
    <w:rsid w:val="00690196"/>
    <w:rsid w:val="006A7771"/>
    <w:rsid w:val="006B5217"/>
    <w:rsid w:val="006C0890"/>
    <w:rsid w:val="006D0CC3"/>
    <w:rsid w:val="006D7865"/>
    <w:rsid w:val="007001BA"/>
    <w:rsid w:val="00717B2B"/>
    <w:rsid w:val="0073224B"/>
    <w:rsid w:val="00741EF1"/>
    <w:rsid w:val="00747E5B"/>
    <w:rsid w:val="007B6331"/>
    <w:rsid w:val="007B6D66"/>
    <w:rsid w:val="007C2B8E"/>
    <w:rsid w:val="007D22AE"/>
    <w:rsid w:val="007E4A11"/>
    <w:rsid w:val="007E4B18"/>
    <w:rsid w:val="008006EB"/>
    <w:rsid w:val="008250D6"/>
    <w:rsid w:val="008439B1"/>
    <w:rsid w:val="008444BF"/>
    <w:rsid w:val="0085255D"/>
    <w:rsid w:val="0086626E"/>
    <w:rsid w:val="00870B81"/>
    <w:rsid w:val="0087638E"/>
    <w:rsid w:val="008B2079"/>
    <w:rsid w:val="008C2CAF"/>
    <w:rsid w:val="00912357"/>
    <w:rsid w:val="009201D1"/>
    <w:rsid w:val="009460CA"/>
    <w:rsid w:val="00965B1D"/>
    <w:rsid w:val="00971995"/>
    <w:rsid w:val="009A0CF0"/>
    <w:rsid w:val="009C0A54"/>
    <w:rsid w:val="009E4D38"/>
    <w:rsid w:val="009E7147"/>
    <w:rsid w:val="009F527B"/>
    <w:rsid w:val="00A04C3C"/>
    <w:rsid w:val="00A20E28"/>
    <w:rsid w:val="00A227C1"/>
    <w:rsid w:val="00A32B7A"/>
    <w:rsid w:val="00A75253"/>
    <w:rsid w:val="00AA0B01"/>
    <w:rsid w:val="00AD375F"/>
    <w:rsid w:val="00AF6694"/>
    <w:rsid w:val="00B20172"/>
    <w:rsid w:val="00B40149"/>
    <w:rsid w:val="00B54C3D"/>
    <w:rsid w:val="00B61838"/>
    <w:rsid w:val="00B97E6C"/>
    <w:rsid w:val="00BB6C68"/>
    <w:rsid w:val="00BC5D5E"/>
    <w:rsid w:val="00BE2B4B"/>
    <w:rsid w:val="00C13878"/>
    <w:rsid w:val="00C139F3"/>
    <w:rsid w:val="00C62635"/>
    <w:rsid w:val="00C80581"/>
    <w:rsid w:val="00C942BA"/>
    <w:rsid w:val="00CA4274"/>
    <w:rsid w:val="00CA576B"/>
    <w:rsid w:val="00CB3082"/>
    <w:rsid w:val="00CE779F"/>
    <w:rsid w:val="00D0005F"/>
    <w:rsid w:val="00D417DB"/>
    <w:rsid w:val="00D62C75"/>
    <w:rsid w:val="00D707C8"/>
    <w:rsid w:val="00DA61E1"/>
    <w:rsid w:val="00DA6961"/>
    <w:rsid w:val="00DC69C2"/>
    <w:rsid w:val="00DE4090"/>
    <w:rsid w:val="00E626F4"/>
    <w:rsid w:val="00E62FDF"/>
    <w:rsid w:val="00E66185"/>
    <w:rsid w:val="00E81AEC"/>
    <w:rsid w:val="00EA695D"/>
    <w:rsid w:val="00EC2D1E"/>
    <w:rsid w:val="00ED00EB"/>
    <w:rsid w:val="00ED0BB2"/>
    <w:rsid w:val="00EF6B90"/>
    <w:rsid w:val="00F06ECC"/>
    <w:rsid w:val="00F5176A"/>
    <w:rsid w:val="00F53240"/>
    <w:rsid w:val="00F9253C"/>
    <w:rsid w:val="00FA5B17"/>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00af3f,#007ac9"/>
    </o:shapedefaults>
    <o:shapelayout v:ext="edit">
      <o:idmap v:ext="edit" data="2"/>
    </o:shapelayout>
  </w:shapeDefaults>
  <w:decimalSymbol w:val="."/>
  <w:listSeparator w:val=","/>
  <w14:docId w14:val="404E48D4"/>
  <w15:docId w15:val="{101C9FD4-3F54-4A66-AC5E-CC761D43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67"/>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3224B"/>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016200"/>
    <w:pPr>
      <w:tabs>
        <w:tab w:val="center" w:pos="4680"/>
        <w:tab w:val="right" w:pos="9360"/>
      </w:tabs>
    </w:pPr>
  </w:style>
  <w:style w:type="character" w:customStyle="1" w:styleId="HeaderChar">
    <w:name w:val="Header Char"/>
    <w:basedOn w:val="DefaultParagraphFont"/>
    <w:link w:val="Header"/>
    <w:uiPriority w:val="99"/>
    <w:rsid w:val="00016200"/>
  </w:style>
  <w:style w:type="paragraph" w:styleId="Footer">
    <w:name w:val="footer"/>
    <w:basedOn w:val="Normal"/>
    <w:link w:val="FooterChar"/>
    <w:uiPriority w:val="99"/>
    <w:unhideWhenUsed/>
    <w:rsid w:val="00016200"/>
    <w:pPr>
      <w:tabs>
        <w:tab w:val="center" w:pos="4680"/>
        <w:tab w:val="right" w:pos="9360"/>
      </w:tabs>
    </w:pPr>
  </w:style>
  <w:style w:type="character" w:customStyle="1" w:styleId="FooterChar">
    <w:name w:val="Footer Char"/>
    <w:basedOn w:val="DefaultParagraphFont"/>
    <w:link w:val="Footer"/>
    <w:uiPriority w:val="99"/>
    <w:rsid w:val="00016200"/>
  </w:style>
  <w:style w:type="paragraph" w:styleId="ListParagraph">
    <w:name w:val="List Paragraph"/>
    <w:basedOn w:val="Normal"/>
    <w:uiPriority w:val="34"/>
    <w:qFormat/>
    <w:rsid w:val="005868B8"/>
    <w:pPr>
      <w:ind w:left="720"/>
      <w:contextualSpacing/>
    </w:pPr>
  </w:style>
  <w:style w:type="paragraph" w:styleId="BalloonText">
    <w:name w:val="Balloon Text"/>
    <w:basedOn w:val="Normal"/>
    <w:link w:val="BalloonTextChar"/>
    <w:uiPriority w:val="99"/>
    <w:semiHidden/>
    <w:unhideWhenUsed/>
    <w:rsid w:val="00B20172"/>
    <w:rPr>
      <w:rFonts w:ascii="Tahoma" w:hAnsi="Tahoma" w:cs="Tahoma"/>
      <w:sz w:val="16"/>
      <w:szCs w:val="16"/>
    </w:rPr>
  </w:style>
  <w:style w:type="character" w:customStyle="1" w:styleId="BalloonTextChar">
    <w:name w:val="Balloon Text Char"/>
    <w:basedOn w:val="DefaultParagraphFont"/>
    <w:link w:val="BalloonText"/>
    <w:uiPriority w:val="99"/>
    <w:semiHidden/>
    <w:rsid w:val="00B20172"/>
    <w:rPr>
      <w:rFonts w:ascii="Tahoma" w:eastAsia="Times New Roman" w:hAnsi="Tahoma" w:cs="Tahoma"/>
      <w:sz w:val="16"/>
      <w:szCs w:val="16"/>
    </w:rPr>
  </w:style>
  <w:style w:type="character" w:styleId="PlaceholderText">
    <w:name w:val="Placeholder Text"/>
    <w:basedOn w:val="DefaultParagraphFont"/>
    <w:uiPriority w:val="99"/>
    <w:semiHidden/>
    <w:rsid w:val="00600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8981">
      <w:bodyDiv w:val="1"/>
      <w:marLeft w:val="0"/>
      <w:marRight w:val="0"/>
      <w:marTop w:val="0"/>
      <w:marBottom w:val="0"/>
      <w:divBdr>
        <w:top w:val="none" w:sz="0" w:space="0" w:color="auto"/>
        <w:left w:val="none" w:sz="0" w:space="0" w:color="auto"/>
        <w:bottom w:val="none" w:sz="0" w:space="0" w:color="auto"/>
        <w:right w:val="none" w:sz="0" w:space="0" w:color="auto"/>
      </w:divBdr>
    </w:div>
    <w:div w:id="569778216">
      <w:bodyDiv w:val="1"/>
      <w:marLeft w:val="0"/>
      <w:marRight w:val="0"/>
      <w:marTop w:val="0"/>
      <w:marBottom w:val="0"/>
      <w:divBdr>
        <w:top w:val="none" w:sz="0" w:space="0" w:color="auto"/>
        <w:left w:val="none" w:sz="0" w:space="0" w:color="auto"/>
        <w:bottom w:val="none" w:sz="0" w:space="0" w:color="auto"/>
        <w:right w:val="none" w:sz="0" w:space="0" w:color="auto"/>
      </w:divBdr>
    </w:div>
    <w:div w:id="739911368">
      <w:bodyDiv w:val="1"/>
      <w:marLeft w:val="0"/>
      <w:marRight w:val="0"/>
      <w:marTop w:val="0"/>
      <w:marBottom w:val="0"/>
      <w:divBdr>
        <w:top w:val="none" w:sz="0" w:space="0" w:color="auto"/>
        <w:left w:val="none" w:sz="0" w:space="0" w:color="auto"/>
        <w:bottom w:val="none" w:sz="0" w:space="0" w:color="auto"/>
        <w:right w:val="none" w:sz="0" w:space="0" w:color="auto"/>
      </w:divBdr>
    </w:div>
    <w:div w:id="9981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Documents\PIS-electronic%20letterhead%20template%20-%20JC-12.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47483BFDBBF4DAF53FBAB1A672B1E" ma:contentTypeVersion="0" ma:contentTypeDescription="Create a new document." ma:contentTypeScope="" ma:versionID="f2a782ca348181becf2231b65d3fa3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7654D94-01F3-44AC-AA9B-3A4028FDE3F4}">
  <ds:schemaRefs>
    <ds:schemaRef ds:uri="http://schemas.microsoft.com/office/2006/metadata/properties"/>
  </ds:schemaRefs>
</ds:datastoreItem>
</file>

<file path=customXml/itemProps2.xml><?xml version="1.0" encoding="utf-8"?>
<ds:datastoreItem xmlns:ds="http://schemas.openxmlformats.org/officeDocument/2006/customXml" ds:itemID="{237CF147-6E2F-485E-AD01-4332BFDA2AAE}">
  <ds:schemaRefs>
    <ds:schemaRef ds:uri="http://schemas.microsoft.com/sharepoint/v3/contenttype/forms"/>
  </ds:schemaRefs>
</ds:datastoreItem>
</file>

<file path=customXml/itemProps3.xml><?xml version="1.0" encoding="utf-8"?>
<ds:datastoreItem xmlns:ds="http://schemas.openxmlformats.org/officeDocument/2006/customXml" ds:itemID="{34D72BC5-3AD6-4314-8026-745EC1607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PIS-electronic letterhead template - JC-12.2021.dotx</Template>
  <TotalTime>4</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 Lisa</dc:creator>
  <cp:keywords/>
  <dc:description/>
  <cp:lastModifiedBy>Wiland, Autumn</cp:lastModifiedBy>
  <cp:revision>6</cp:revision>
  <cp:lastPrinted>2017-05-30T12:41:00Z</cp:lastPrinted>
  <dcterms:created xsi:type="dcterms:W3CDTF">2022-02-01T19:06:00Z</dcterms:created>
  <dcterms:modified xsi:type="dcterms:W3CDTF">2023-02-14T15:31:00Z</dcterms:modified>
</cp:coreProperties>
</file>