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7E93" w14:textId="77777777" w:rsidR="008F6598" w:rsidRDefault="008F6598">
      <w:pPr>
        <w:pStyle w:val="Title"/>
        <w:rPr>
          <w:rFonts w:eastAsia="MS Mincho"/>
        </w:rPr>
      </w:pPr>
      <w:r>
        <w:rPr>
          <w:rFonts w:eastAsia="MS Mincho"/>
        </w:rPr>
        <w:t xml:space="preserve">SECTION </w:t>
      </w:r>
      <w:r w:rsidR="008F1ACB">
        <w:rPr>
          <w:rFonts w:eastAsia="MS Mincho"/>
        </w:rPr>
        <w:fldChar w:fldCharType="begin"/>
      </w:r>
      <w:r w:rsidR="008F1ACB">
        <w:rPr>
          <w:rFonts w:eastAsia="MS Mincho"/>
        </w:rPr>
        <w:instrText xml:space="preserve"> TITLE   \* MERGEFORMAT </w:instrText>
      </w:r>
      <w:r w:rsidR="008F1ACB">
        <w:rPr>
          <w:rFonts w:eastAsia="MS Mincho"/>
        </w:rPr>
        <w:fldChar w:fldCharType="separate"/>
      </w:r>
      <w:r w:rsidR="00C866D2">
        <w:rPr>
          <w:rFonts w:eastAsia="MS Mincho"/>
        </w:rPr>
        <w:t>01650</w:t>
      </w:r>
      <w:r w:rsidR="008F1ACB">
        <w:rPr>
          <w:rFonts w:eastAsia="MS Mincho"/>
        </w:rPr>
        <w:fldChar w:fldCharType="end"/>
      </w:r>
    </w:p>
    <w:p w14:paraId="049A7E94" w14:textId="77777777" w:rsidR="008F6598" w:rsidRPr="00AB3085" w:rsidRDefault="008F1ACB">
      <w:pPr>
        <w:pStyle w:val="Subtitle"/>
        <w:rPr>
          <w:rFonts w:eastAsia="MS Mincho"/>
        </w:rPr>
      </w:pPr>
      <w:r>
        <w:rPr>
          <w:rFonts w:eastAsia="MS Mincho"/>
        </w:rPr>
        <w:fldChar w:fldCharType="begin"/>
      </w:r>
      <w:r>
        <w:rPr>
          <w:rFonts w:eastAsia="MS Mincho"/>
        </w:rPr>
        <w:instrText xml:space="preserve"> SUBJECT   \* MERGEFORMAT </w:instrText>
      </w:r>
      <w:r>
        <w:rPr>
          <w:rFonts w:eastAsia="MS Mincho"/>
        </w:rPr>
        <w:fldChar w:fldCharType="separate"/>
      </w:r>
      <w:r w:rsidR="00C866D2">
        <w:rPr>
          <w:rFonts w:eastAsia="MS Mincho"/>
        </w:rPr>
        <w:t>FACILITY AND SYSTEM START-UP</w:t>
      </w:r>
      <w:r>
        <w:rPr>
          <w:rFonts w:eastAsia="MS Mincho"/>
        </w:rPr>
        <w:fldChar w:fldCharType="end"/>
      </w:r>
    </w:p>
    <w:p w14:paraId="049A7E95" w14:textId="77777777" w:rsidR="008F6598" w:rsidRDefault="008F6598">
      <w:pPr>
        <w:pStyle w:val="Heading1"/>
        <w:rPr>
          <w:rFonts w:eastAsia="MS Mincho"/>
        </w:rPr>
      </w:pPr>
      <w:r>
        <w:rPr>
          <w:rFonts w:eastAsia="MS Mincho"/>
        </w:rPr>
        <w:t>GENERAL</w:t>
      </w:r>
    </w:p>
    <w:p w14:paraId="049A7E96" w14:textId="77777777" w:rsidR="008F6598" w:rsidRDefault="008F6598" w:rsidP="00FC37FF">
      <w:pPr>
        <w:pStyle w:val="Heading2"/>
        <w:jc w:val="both"/>
        <w:rPr>
          <w:rFonts w:eastAsia="MS Mincho"/>
        </w:rPr>
      </w:pPr>
      <w:r>
        <w:rPr>
          <w:rFonts w:eastAsia="MS Mincho"/>
        </w:rPr>
        <w:t>SUMMARY</w:t>
      </w:r>
    </w:p>
    <w:p w14:paraId="049A7E97" w14:textId="4F813592" w:rsidR="008F6598" w:rsidRDefault="008F6598" w:rsidP="00FC37FF">
      <w:pPr>
        <w:pStyle w:val="Heading3"/>
        <w:jc w:val="both"/>
        <w:rPr>
          <w:rFonts w:eastAsia="MS Mincho"/>
        </w:rPr>
      </w:pPr>
      <w:r>
        <w:rPr>
          <w:rFonts w:eastAsia="MS Mincho"/>
        </w:rPr>
        <w:t>Section Includes:</w:t>
      </w:r>
      <w:r w:rsidR="00F106FE">
        <w:rPr>
          <w:rFonts w:eastAsia="MS Mincho"/>
        </w:rPr>
        <w:t xml:space="preserve"> </w:t>
      </w:r>
      <w:r w:rsidR="00F106FE" w:rsidRPr="00EC1847">
        <w:rPr>
          <w:rFonts w:eastAsia="MS Mincho"/>
          <w:i/>
          <w:highlight w:val="yellow"/>
        </w:rPr>
        <w:t xml:space="preserve">{Engineer to determine if this section is needed and how it </w:t>
      </w:r>
      <w:r w:rsidR="00EC1847" w:rsidRPr="00EC1847">
        <w:rPr>
          <w:rFonts w:eastAsia="MS Mincho"/>
          <w:i/>
          <w:highlight w:val="yellow"/>
        </w:rPr>
        <w:t>complements</w:t>
      </w:r>
      <w:r w:rsidR="00664900">
        <w:rPr>
          <w:rFonts w:eastAsia="MS Mincho"/>
          <w:i/>
          <w:highlight w:val="yellow"/>
        </w:rPr>
        <w:t xml:space="preserve"> or replaces</w:t>
      </w:r>
      <w:r w:rsidR="00F106FE" w:rsidRPr="00EC1847">
        <w:rPr>
          <w:rFonts w:eastAsia="MS Mincho"/>
          <w:i/>
          <w:highlight w:val="yellow"/>
        </w:rPr>
        <w:t xml:space="preserve"> HRSD’s Master Specification 01520 – Maintenance of </w:t>
      </w:r>
      <w:r w:rsidR="00EC1847" w:rsidRPr="00EC1847">
        <w:rPr>
          <w:rFonts w:eastAsia="MS Mincho"/>
          <w:i/>
          <w:highlight w:val="yellow"/>
        </w:rPr>
        <w:t>Pipeline and Pumping Operations}</w:t>
      </w:r>
    </w:p>
    <w:p w14:paraId="049A7E98" w14:textId="77777777" w:rsidR="008F6598" w:rsidRDefault="008F6598" w:rsidP="00FC37FF">
      <w:pPr>
        <w:pStyle w:val="Heading4"/>
        <w:jc w:val="both"/>
        <w:rPr>
          <w:rFonts w:eastAsia="MS Mincho"/>
        </w:rPr>
      </w:pPr>
      <w:r>
        <w:rPr>
          <w:rFonts w:eastAsia="MS Mincho"/>
        </w:rPr>
        <w:t>Procedures and actions, required of the Contractor, which are necessary to achieve and demonstrate Substantial Completion.</w:t>
      </w:r>
    </w:p>
    <w:p w14:paraId="049A7E99" w14:textId="77777777" w:rsidR="008F6598" w:rsidRDefault="008F6598" w:rsidP="00FC37FF">
      <w:pPr>
        <w:pStyle w:val="Heading4"/>
        <w:jc w:val="both"/>
        <w:rPr>
          <w:rFonts w:eastAsia="MS Mincho"/>
        </w:rPr>
      </w:pPr>
      <w:r>
        <w:rPr>
          <w:rFonts w:eastAsia="MS Mincho"/>
        </w:rPr>
        <w:t>Requirements for Substantial Completion Submittals.</w:t>
      </w:r>
    </w:p>
    <w:p w14:paraId="049A7E9A" w14:textId="77777777" w:rsidR="008F6598" w:rsidRDefault="008F6598" w:rsidP="00FC37FF">
      <w:pPr>
        <w:pStyle w:val="Heading3"/>
        <w:jc w:val="both"/>
        <w:rPr>
          <w:rFonts w:eastAsia="MS Mincho"/>
        </w:rPr>
      </w:pPr>
      <w:r>
        <w:rPr>
          <w:rFonts w:eastAsia="MS Mincho"/>
        </w:rPr>
        <w:t>Related Sections include but are not necessarily limited to:</w:t>
      </w:r>
    </w:p>
    <w:p w14:paraId="049A7E9B" w14:textId="77777777" w:rsidR="008F6598" w:rsidRDefault="008F6598" w:rsidP="00FC37FF">
      <w:pPr>
        <w:pStyle w:val="Heading4"/>
        <w:jc w:val="both"/>
        <w:rPr>
          <w:rFonts w:eastAsia="MS Mincho"/>
        </w:rPr>
      </w:pPr>
      <w:r>
        <w:rPr>
          <w:rFonts w:eastAsia="MS Mincho"/>
        </w:rPr>
        <w:t>Division 0 - Bidding Requirements, Contract Forms, and Conditions of the Contract.</w:t>
      </w:r>
    </w:p>
    <w:p w14:paraId="049A7E9C" w14:textId="77777777" w:rsidR="008F6598" w:rsidRDefault="008F6598" w:rsidP="00FC37FF">
      <w:pPr>
        <w:pStyle w:val="Heading4"/>
        <w:jc w:val="both"/>
        <w:rPr>
          <w:rFonts w:eastAsia="MS Mincho"/>
        </w:rPr>
      </w:pPr>
      <w:r>
        <w:rPr>
          <w:rFonts w:eastAsia="MS Mincho"/>
        </w:rPr>
        <w:t>Division 1 - General Requirements.</w:t>
      </w:r>
    </w:p>
    <w:p w14:paraId="049A7E9D" w14:textId="77777777" w:rsidR="008F6598" w:rsidRDefault="008F6598" w:rsidP="00FC37FF">
      <w:pPr>
        <w:pStyle w:val="Heading4"/>
        <w:jc w:val="both"/>
        <w:rPr>
          <w:rFonts w:eastAsia="MS Mincho"/>
        </w:rPr>
      </w:pPr>
      <w:r>
        <w:rPr>
          <w:rFonts w:eastAsia="MS Mincho"/>
        </w:rPr>
        <w:t xml:space="preserve">Section </w:t>
      </w:r>
      <w:r w:rsidR="00527E84">
        <w:rPr>
          <w:rFonts w:eastAsia="MS Mincho"/>
        </w:rPr>
        <w:t>XXXXX</w:t>
      </w:r>
      <w:r>
        <w:rPr>
          <w:rFonts w:eastAsia="MS Mincho"/>
        </w:rPr>
        <w:t xml:space="preserve"> - Equipment:  Basic Requirements.</w:t>
      </w:r>
      <w:r w:rsidR="00EE5F93">
        <w:rPr>
          <w:rFonts w:eastAsia="MS Mincho"/>
        </w:rPr>
        <w:t xml:space="preserve"> </w:t>
      </w:r>
      <w:r w:rsidR="00EE5F93" w:rsidRPr="00EE5F93">
        <w:rPr>
          <w:rFonts w:eastAsia="MS Mincho"/>
          <w:i/>
          <w:highlight w:val="yellow"/>
        </w:rPr>
        <w:t>{Engineer to provide this specification section and any other applicable sections as needed for specific project}</w:t>
      </w:r>
    </w:p>
    <w:p w14:paraId="049A7E9E" w14:textId="77777777" w:rsidR="008F6598" w:rsidRDefault="008F6598" w:rsidP="00FC37FF">
      <w:pPr>
        <w:pStyle w:val="Heading2"/>
        <w:jc w:val="both"/>
        <w:rPr>
          <w:rFonts w:eastAsia="MS Mincho"/>
        </w:rPr>
      </w:pPr>
      <w:r>
        <w:rPr>
          <w:rFonts w:eastAsia="MS Mincho"/>
        </w:rPr>
        <w:t>DEFINITIONS</w:t>
      </w:r>
    </w:p>
    <w:p w14:paraId="049A7E9F" w14:textId="77777777" w:rsidR="008F6598" w:rsidRDefault="008F6598" w:rsidP="00FC37FF">
      <w:pPr>
        <w:pStyle w:val="Heading3"/>
        <w:jc w:val="both"/>
        <w:rPr>
          <w:rFonts w:eastAsia="MS Mincho"/>
        </w:rPr>
      </w:pPr>
      <w:r>
        <w:rPr>
          <w:rFonts w:eastAsia="MS Mincho"/>
        </w:rPr>
        <w:t>Project Classified System (PCS):  A defined part of the Project, consisting of an arrangement of items, such as equipment, structures, components, piping, wiring, materials, or incidentals, so related or connected to form an identifiable, unified, functional, operational, safe and independent system.</w:t>
      </w:r>
    </w:p>
    <w:p w14:paraId="049A7EA0" w14:textId="77777777" w:rsidR="008F6598" w:rsidRDefault="008F6598" w:rsidP="00FC37FF">
      <w:pPr>
        <w:pStyle w:val="Heading3"/>
        <w:jc w:val="both"/>
        <w:rPr>
          <w:rFonts w:eastAsia="MS Mincho"/>
        </w:rPr>
      </w:pPr>
      <w:r>
        <w:rPr>
          <w:rFonts w:eastAsia="MS Mincho"/>
        </w:rPr>
        <w:t xml:space="preserve">Pre-Demonstration Period:  The period of time, of unspecified duration after initial construction and installation activities during which </w:t>
      </w:r>
      <w:r w:rsidR="007F538A">
        <w:rPr>
          <w:rFonts w:eastAsia="MS Mincho"/>
        </w:rPr>
        <w:t xml:space="preserve">the </w:t>
      </w:r>
      <w:r>
        <w:rPr>
          <w:rFonts w:eastAsia="MS Mincho"/>
        </w:rPr>
        <w:t>Contractor, with assistance from manufacturer's representatives, performs in the following sequence:</w:t>
      </w:r>
    </w:p>
    <w:p w14:paraId="049A7EA1" w14:textId="77777777" w:rsidR="00C43C34" w:rsidRDefault="00C43C34" w:rsidP="00FC37FF">
      <w:pPr>
        <w:pStyle w:val="Heading4"/>
        <w:jc w:val="both"/>
        <w:rPr>
          <w:rFonts w:eastAsia="MS Mincho"/>
        </w:rPr>
      </w:pPr>
      <w:r>
        <w:rPr>
          <w:rFonts w:eastAsia="MS Mincho"/>
        </w:rPr>
        <w:t>Completion of the filing of all required submittals.</w:t>
      </w:r>
    </w:p>
    <w:p w14:paraId="049A7EA2" w14:textId="77777777" w:rsidR="008F6598" w:rsidRDefault="00C43C34" w:rsidP="00FC37FF">
      <w:pPr>
        <w:pStyle w:val="Heading4"/>
        <w:jc w:val="both"/>
        <w:rPr>
          <w:rFonts w:eastAsia="MS Mincho"/>
        </w:rPr>
      </w:pPr>
      <w:r>
        <w:rPr>
          <w:rFonts w:eastAsia="MS Mincho"/>
        </w:rPr>
        <w:t>Completion of f</w:t>
      </w:r>
      <w:r w:rsidR="008F6598">
        <w:rPr>
          <w:rFonts w:eastAsia="MS Mincho"/>
        </w:rPr>
        <w:t>inish</w:t>
      </w:r>
      <w:r>
        <w:rPr>
          <w:rFonts w:eastAsia="MS Mincho"/>
        </w:rPr>
        <w:t>-</w:t>
      </w:r>
      <w:r w:rsidR="008F6598">
        <w:rPr>
          <w:rFonts w:eastAsia="MS Mincho"/>
        </w:rPr>
        <w:t xml:space="preserve">type construction work to ensure the </w:t>
      </w:r>
      <w:r w:rsidR="005E604F">
        <w:rPr>
          <w:rFonts w:eastAsia="MS Mincho"/>
        </w:rPr>
        <w:t>Work</w:t>
      </w:r>
      <w:r w:rsidR="008F6598">
        <w:rPr>
          <w:rFonts w:eastAsia="MS Mincho"/>
        </w:rPr>
        <w:t xml:space="preserve"> </w:t>
      </w:r>
      <w:r w:rsidR="00D2405E">
        <w:rPr>
          <w:rFonts w:eastAsia="MS Mincho"/>
        </w:rPr>
        <w:t>and e</w:t>
      </w:r>
      <w:r w:rsidR="008F6598">
        <w:rPr>
          <w:rFonts w:eastAsia="MS Mincho"/>
        </w:rPr>
        <w:t>ach PCS has reached a state of Substantial Completion.</w:t>
      </w:r>
    </w:p>
    <w:p w14:paraId="049A7EA3" w14:textId="77777777" w:rsidR="008F6598" w:rsidRDefault="00C43C34" w:rsidP="00FC37FF">
      <w:pPr>
        <w:pStyle w:val="Heading4"/>
        <w:jc w:val="both"/>
        <w:rPr>
          <w:rFonts w:eastAsia="MS Mincho"/>
        </w:rPr>
      </w:pPr>
      <w:r>
        <w:rPr>
          <w:rFonts w:eastAsia="MS Mincho"/>
        </w:rPr>
        <w:t>Initial e</w:t>
      </w:r>
      <w:r w:rsidR="005E604F">
        <w:rPr>
          <w:rFonts w:eastAsia="MS Mincho"/>
        </w:rPr>
        <w:t>quipment start-up, testing and checkout.</w:t>
      </w:r>
    </w:p>
    <w:p w14:paraId="049A7EA4" w14:textId="77777777" w:rsidR="008F6598" w:rsidRDefault="00260915" w:rsidP="00FC37FF">
      <w:pPr>
        <w:pStyle w:val="Heading4"/>
        <w:jc w:val="both"/>
        <w:rPr>
          <w:rFonts w:eastAsia="MS Mincho"/>
        </w:rPr>
      </w:pPr>
      <w:r>
        <w:rPr>
          <w:rFonts w:eastAsia="MS Mincho"/>
        </w:rPr>
        <w:t>Personnel</w:t>
      </w:r>
      <w:r w:rsidR="008F6598">
        <w:rPr>
          <w:rFonts w:eastAsia="MS Mincho"/>
        </w:rPr>
        <w:t xml:space="preserve"> training.</w:t>
      </w:r>
    </w:p>
    <w:p w14:paraId="049A7EA5" w14:textId="77777777" w:rsidR="00C43C34" w:rsidRDefault="00C43C34" w:rsidP="00FC37FF">
      <w:pPr>
        <w:pStyle w:val="Heading4"/>
        <w:jc w:val="both"/>
        <w:rPr>
          <w:rFonts w:eastAsia="MS Mincho"/>
        </w:rPr>
      </w:pPr>
      <w:r>
        <w:rPr>
          <w:rFonts w:eastAsia="MS Mincho"/>
        </w:rPr>
        <w:t xml:space="preserve">Filing of </w:t>
      </w:r>
      <w:r w:rsidR="007F538A">
        <w:rPr>
          <w:rFonts w:eastAsia="MS Mincho"/>
        </w:rPr>
        <w:t xml:space="preserve">the </w:t>
      </w:r>
      <w:r>
        <w:rPr>
          <w:rFonts w:eastAsia="MS Mincho"/>
        </w:rPr>
        <w:t>Contractor's Notice of Substantial Completion and Request for Inspection.</w:t>
      </w:r>
    </w:p>
    <w:p w14:paraId="049A7EA6" w14:textId="77777777" w:rsidR="00C43C34" w:rsidRDefault="00C43C34" w:rsidP="00FC37FF">
      <w:pPr>
        <w:pStyle w:val="Heading4"/>
        <w:jc w:val="both"/>
        <w:rPr>
          <w:rFonts w:eastAsia="MS Mincho"/>
        </w:rPr>
      </w:pPr>
      <w:r>
        <w:rPr>
          <w:rFonts w:eastAsia="MS Mincho"/>
        </w:rPr>
        <w:t>Obtaining Certificate of Occupancy and other related permits.</w:t>
      </w:r>
      <w:r w:rsidR="00FB5E40">
        <w:rPr>
          <w:rFonts w:eastAsia="MS Mincho"/>
        </w:rPr>
        <w:t xml:space="preserve"> </w:t>
      </w:r>
      <w:r w:rsidR="00FB5E40" w:rsidRPr="00FB5E40">
        <w:rPr>
          <w:rFonts w:eastAsia="MS Mincho"/>
          <w:i/>
          <w:highlight w:val="yellow"/>
        </w:rPr>
        <w:t>{Engineer to review relevance of this requirement for specific project}</w:t>
      </w:r>
    </w:p>
    <w:p w14:paraId="049A7EA7" w14:textId="77777777" w:rsidR="00C43C34" w:rsidRDefault="008F6598" w:rsidP="00FC37FF">
      <w:pPr>
        <w:pStyle w:val="Heading3"/>
        <w:jc w:val="both"/>
        <w:rPr>
          <w:rFonts w:eastAsia="MS Mincho"/>
        </w:rPr>
      </w:pPr>
      <w:r>
        <w:rPr>
          <w:rFonts w:eastAsia="MS Mincho"/>
        </w:rPr>
        <w:t xml:space="preserve">Demonstration Period:  A period of time, of specified duration, following the Pre-Demonstration Period, during which the </w:t>
      </w:r>
      <w:r w:rsidR="00FF4BF7">
        <w:rPr>
          <w:rFonts w:eastAsia="MS Mincho"/>
        </w:rPr>
        <w:t xml:space="preserve">Owner, with the Contractor’s assistance, </w:t>
      </w:r>
      <w:r>
        <w:rPr>
          <w:rFonts w:eastAsia="MS Mincho"/>
        </w:rPr>
        <w:t>initiates process flow through the facility</w:t>
      </w:r>
      <w:r w:rsidR="00D2405E">
        <w:rPr>
          <w:rFonts w:eastAsia="MS Mincho"/>
        </w:rPr>
        <w:t xml:space="preserve"> or PCS</w:t>
      </w:r>
      <w:r>
        <w:rPr>
          <w:rFonts w:eastAsia="MS Mincho"/>
        </w:rPr>
        <w:t xml:space="preserve"> and starts up and operates the </w:t>
      </w:r>
      <w:r w:rsidR="00D2405E">
        <w:rPr>
          <w:rFonts w:eastAsia="MS Mincho"/>
        </w:rPr>
        <w:t>PCS or f</w:t>
      </w:r>
      <w:r>
        <w:rPr>
          <w:rFonts w:eastAsia="MS Mincho"/>
        </w:rPr>
        <w:t>acility, without exceeding specified</w:t>
      </w:r>
      <w:r w:rsidR="00C43C34">
        <w:rPr>
          <w:rFonts w:eastAsia="MS Mincho"/>
        </w:rPr>
        <w:t xml:space="preserve"> downtime limitations, to prove:</w:t>
      </w:r>
      <w:r w:rsidR="007453B2">
        <w:rPr>
          <w:rFonts w:eastAsia="MS Mincho"/>
        </w:rPr>
        <w:t xml:space="preserve"> </w:t>
      </w:r>
      <w:r w:rsidR="007453B2" w:rsidRPr="007453B2">
        <w:rPr>
          <w:rFonts w:eastAsia="MS Mincho"/>
          <w:i/>
          <w:highlight w:val="yellow"/>
        </w:rPr>
        <w:t>{Engineer and HRSD to collaboratively establish demonstration durations for each equipment or process}</w:t>
      </w:r>
      <w:r w:rsidR="007453B2">
        <w:rPr>
          <w:rFonts w:eastAsia="MS Mincho"/>
        </w:rPr>
        <w:t xml:space="preserve"> </w:t>
      </w:r>
    </w:p>
    <w:p w14:paraId="049A7EA8" w14:textId="77777777" w:rsidR="00C43C34" w:rsidRDefault="00C43C34" w:rsidP="00FC37FF">
      <w:pPr>
        <w:pStyle w:val="Heading4"/>
        <w:jc w:val="both"/>
        <w:rPr>
          <w:rFonts w:eastAsia="MS Mincho"/>
        </w:rPr>
      </w:pPr>
      <w:r>
        <w:rPr>
          <w:rFonts w:eastAsia="MS Mincho"/>
        </w:rPr>
        <w:t>F</w:t>
      </w:r>
      <w:r w:rsidR="008F6598">
        <w:rPr>
          <w:rFonts w:eastAsia="MS Mincho"/>
        </w:rPr>
        <w:t xml:space="preserve">unctional integrity of the </w:t>
      </w:r>
      <w:r w:rsidR="0031774F">
        <w:rPr>
          <w:rFonts w:eastAsia="MS Mincho"/>
        </w:rPr>
        <w:t>system</w:t>
      </w:r>
      <w:r w:rsidR="001166CA">
        <w:rPr>
          <w:rFonts w:eastAsia="MS Mincho"/>
        </w:rPr>
        <w:t>.</w:t>
      </w:r>
    </w:p>
    <w:p w14:paraId="049A7EA9" w14:textId="77777777" w:rsidR="008F6598" w:rsidRDefault="00C43C34" w:rsidP="00FC37FF">
      <w:pPr>
        <w:pStyle w:val="Heading4"/>
        <w:jc w:val="both"/>
        <w:rPr>
          <w:rFonts w:eastAsia="MS Mincho"/>
        </w:rPr>
      </w:pPr>
      <w:r>
        <w:rPr>
          <w:rFonts w:eastAsia="MS Mincho"/>
        </w:rPr>
        <w:t>Proper integration of the</w:t>
      </w:r>
      <w:r w:rsidR="0031774F">
        <w:rPr>
          <w:rFonts w:eastAsia="MS Mincho"/>
        </w:rPr>
        <w:t xml:space="preserve"> </w:t>
      </w:r>
      <w:r w:rsidR="008F6598">
        <w:rPr>
          <w:rFonts w:eastAsia="MS Mincho"/>
        </w:rPr>
        <w:t>mechanical</w:t>
      </w:r>
      <w:r>
        <w:rPr>
          <w:rFonts w:eastAsia="MS Mincho"/>
        </w:rPr>
        <w:t>,</w:t>
      </w:r>
      <w:r w:rsidR="008F6598">
        <w:rPr>
          <w:rFonts w:eastAsia="MS Mincho"/>
        </w:rPr>
        <w:t xml:space="preserve"> electrical </w:t>
      </w:r>
      <w:r>
        <w:rPr>
          <w:rFonts w:eastAsia="MS Mincho"/>
        </w:rPr>
        <w:t xml:space="preserve">and control </w:t>
      </w:r>
      <w:r w:rsidR="008F6598">
        <w:rPr>
          <w:rFonts w:eastAsia="MS Mincho"/>
        </w:rPr>
        <w:t xml:space="preserve">components </w:t>
      </w:r>
      <w:r>
        <w:rPr>
          <w:rFonts w:eastAsia="MS Mincho"/>
        </w:rPr>
        <w:t>and functions of the system.</w:t>
      </w:r>
    </w:p>
    <w:p w14:paraId="049A7EAA" w14:textId="77777777" w:rsidR="008F6598" w:rsidRDefault="008F6598" w:rsidP="00FC37FF">
      <w:pPr>
        <w:pStyle w:val="Heading3"/>
        <w:jc w:val="both"/>
        <w:rPr>
          <w:rFonts w:eastAsia="MS Mincho"/>
        </w:rPr>
      </w:pPr>
      <w:r>
        <w:rPr>
          <w:rFonts w:eastAsia="MS Mincho"/>
        </w:rPr>
        <w:t>Substantial Completion:  See Division 0, General Conditions.</w:t>
      </w:r>
    </w:p>
    <w:p w14:paraId="049A7EAB" w14:textId="77777777" w:rsidR="008F6598" w:rsidRDefault="008F6598" w:rsidP="00FC37FF">
      <w:pPr>
        <w:pStyle w:val="Heading2"/>
        <w:jc w:val="both"/>
        <w:rPr>
          <w:rFonts w:eastAsia="MS Mincho"/>
        </w:rPr>
      </w:pPr>
      <w:r>
        <w:rPr>
          <w:rFonts w:eastAsia="MS Mincho"/>
        </w:rPr>
        <w:t>SUBMITTALS</w:t>
      </w:r>
    </w:p>
    <w:p w14:paraId="049A7EAC" w14:textId="77777777" w:rsidR="008F6598" w:rsidRDefault="008F6598" w:rsidP="00FC37FF">
      <w:pPr>
        <w:pStyle w:val="Heading3"/>
        <w:jc w:val="both"/>
        <w:rPr>
          <w:rFonts w:eastAsia="MS Mincho"/>
        </w:rPr>
      </w:pPr>
      <w:r>
        <w:rPr>
          <w:rFonts w:eastAsia="MS Mincho"/>
        </w:rPr>
        <w:t>Submit in the chronological order listed below</w:t>
      </w:r>
      <w:r w:rsidR="00C43C34">
        <w:rPr>
          <w:rFonts w:eastAsia="MS Mincho"/>
        </w:rPr>
        <w:t>:</w:t>
      </w:r>
    </w:p>
    <w:p w14:paraId="049A7EAD" w14:textId="77777777" w:rsidR="00557013" w:rsidRDefault="00557013" w:rsidP="00FC37FF">
      <w:pPr>
        <w:pStyle w:val="Heading4"/>
        <w:jc w:val="both"/>
        <w:rPr>
          <w:rFonts w:eastAsia="MS Mincho"/>
        </w:rPr>
      </w:pPr>
      <w:r>
        <w:rPr>
          <w:rFonts w:eastAsia="MS Mincho"/>
        </w:rPr>
        <w:t>Master Facility and System Start-up Schedule</w:t>
      </w:r>
      <w:r w:rsidR="00FC37FF">
        <w:rPr>
          <w:rFonts w:eastAsia="MS Mincho"/>
        </w:rPr>
        <w:t>:</w:t>
      </w:r>
    </w:p>
    <w:p w14:paraId="049A7EAE" w14:textId="50C7C36C" w:rsidR="00557013" w:rsidRDefault="00557013" w:rsidP="00FC37FF">
      <w:pPr>
        <w:pStyle w:val="Heading5"/>
        <w:jc w:val="both"/>
        <w:rPr>
          <w:rFonts w:eastAsia="MS Mincho"/>
        </w:rPr>
      </w:pPr>
      <w:r>
        <w:rPr>
          <w:rFonts w:eastAsia="MS Mincho"/>
        </w:rPr>
        <w:t xml:space="preserve">Submit prior to or at the same time as the first shutdown submittal required in Section </w:t>
      </w:r>
      <w:r w:rsidR="00266F71">
        <w:rPr>
          <w:rFonts w:eastAsia="MS Mincho"/>
        </w:rPr>
        <w:t xml:space="preserve">XXXX </w:t>
      </w:r>
      <w:r w:rsidR="005E76B7" w:rsidRPr="005E76B7">
        <w:rPr>
          <w:rFonts w:eastAsia="MS Mincho"/>
          <w:i/>
          <w:highlight w:val="yellow"/>
        </w:rPr>
        <w:t>{Engineer to edit this referenced Technical Specification section for the specific project}</w:t>
      </w:r>
      <w:r>
        <w:rPr>
          <w:rFonts w:eastAsia="MS Mincho"/>
        </w:rPr>
        <w:t xml:space="preserve">.  Submittal to be in the </w:t>
      </w:r>
      <w:r w:rsidR="00DC7F19">
        <w:rPr>
          <w:rFonts w:eastAsia="MS Mincho"/>
        </w:rPr>
        <w:t xml:space="preserve">required </w:t>
      </w:r>
      <w:r>
        <w:rPr>
          <w:rFonts w:eastAsia="MS Mincho"/>
        </w:rPr>
        <w:t xml:space="preserve">format </w:t>
      </w:r>
      <w:r w:rsidR="00DC7F19" w:rsidRPr="00DC7F19">
        <w:rPr>
          <w:rFonts w:eastAsia="MS Mincho"/>
          <w:i/>
          <w:highlight w:val="yellow"/>
        </w:rPr>
        <w:t>{Engineer to specify the requirements in this Section or reference the Sections where these reside in the Bid Documents}</w:t>
      </w:r>
      <w:r>
        <w:rPr>
          <w:rFonts w:eastAsia="MS Mincho"/>
        </w:rPr>
        <w:t>.</w:t>
      </w:r>
    </w:p>
    <w:p w14:paraId="049A7EAF" w14:textId="77777777" w:rsidR="00557013" w:rsidRDefault="00557013" w:rsidP="00FC37FF">
      <w:pPr>
        <w:pStyle w:val="Heading5"/>
        <w:jc w:val="both"/>
        <w:rPr>
          <w:rFonts w:eastAsia="MS Mincho"/>
        </w:rPr>
      </w:pPr>
      <w:r>
        <w:rPr>
          <w:rFonts w:eastAsia="MS Mincho"/>
        </w:rPr>
        <w:lastRenderedPageBreak/>
        <w:t>Schedule to include</w:t>
      </w:r>
      <w:r w:rsidR="002B6679">
        <w:rPr>
          <w:rFonts w:eastAsia="MS Mincho"/>
        </w:rPr>
        <w:t xml:space="preserve"> the following for each Phase of Work</w:t>
      </w:r>
      <w:r>
        <w:rPr>
          <w:rFonts w:eastAsia="MS Mincho"/>
        </w:rPr>
        <w:t>:</w:t>
      </w:r>
    </w:p>
    <w:p w14:paraId="049A7EB0" w14:textId="77777777" w:rsidR="00557013" w:rsidRDefault="002B6679" w:rsidP="00FC37FF">
      <w:pPr>
        <w:pStyle w:val="Heading6"/>
        <w:jc w:val="both"/>
        <w:rPr>
          <w:rFonts w:eastAsia="MS Mincho"/>
        </w:rPr>
      </w:pPr>
      <w:r>
        <w:rPr>
          <w:rFonts w:eastAsia="MS Mincho"/>
        </w:rPr>
        <w:t>Time line for shutdowns and tie-ins.</w:t>
      </w:r>
    </w:p>
    <w:p w14:paraId="049A7EB1" w14:textId="77777777" w:rsidR="002B6679" w:rsidRDefault="002B6679" w:rsidP="00FC37FF">
      <w:pPr>
        <w:pStyle w:val="Heading6"/>
        <w:jc w:val="both"/>
        <w:rPr>
          <w:rFonts w:eastAsia="MS Mincho"/>
        </w:rPr>
      </w:pPr>
      <w:r>
        <w:rPr>
          <w:rFonts w:eastAsia="MS Mincho"/>
        </w:rPr>
        <w:t>Time line for Pre-Demonstration Period requirements.</w:t>
      </w:r>
    </w:p>
    <w:p w14:paraId="049A7EB2" w14:textId="77777777" w:rsidR="002B6679" w:rsidRDefault="002B6679" w:rsidP="00FC37FF">
      <w:pPr>
        <w:pStyle w:val="Heading6"/>
        <w:jc w:val="both"/>
        <w:rPr>
          <w:rFonts w:eastAsia="MS Mincho"/>
        </w:rPr>
      </w:pPr>
      <w:r>
        <w:rPr>
          <w:rFonts w:eastAsia="MS Mincho"/>
        </w:rPr>
        <w:t>Time line for Demonstration Period requirements.</w:t>
      </w:r>
    </w:p>
    <w:p w14:paraId="049A7EB3" w14:textId="77777777" w:rsidR="008F6598" w:rsidRDefault="008F6598" w:rsidP="00FC37FF">
      <w:pPr>
        <w:pStyle w:val="Heading4"/>
        <w:jc w:val="both"/>
        <w:rPr>
          <w:rFonts w:eastAsia="MS Mincho"/>
        </w:rPr>
      </w:pPr>
      <w:r>
        <w:rPr>
          <w:rFonts w:eastAsia="MS Mincho"/>
        </w:rPr>
        <w:t xml:space="preserve">Master </w:t>
      </w:r>
      <w:r w:rsidR="00557013">
        <w:rPr>
          <w:rFonts w:eastAsia="MS Mincho"/>
        </w:rPr>
        <w:t>O</w:t>
      </w:r>
      <w:r>
        <w:rPr>
          <w:rFonts w:eastAsia="MS Mincho"/>
        </w:rPr>
        <w:t xml:space="preserve">peration and </w:t>
      </w:r>
      <w:r w:rsidR="00557013">
        <w:rPr>
          <w:rFonts w:eastAsia="MS Mincho"/>
        </w:rPr>
        <w:t>M</w:t>
      </w:r>
      <w:r>
        <w:rPr>
          <w:rFonts w:eastAsia="MS Mincho"/>
        </w:rPr>
        <w:t xml:space="preserve">aintenance </w:t>
      </w:r>
      <w:r w:rsidR="00557013">
        <w:rPr>
          <w:rFonts w:eastAsia="MS Mincho"/>
        </w:rPr>
        <w:t>T</w:t>
      </w:r>
      <w:r>
        <w:rPr>
          <w:rFonts w:eastAsia="MS Mincho"/>
        </w:rPr>
        <w:t xml:space="preserve">raining </w:t>
      </w:r>
      <w:r w:rsidR="00557013">
        <w:rPr>
          <w:rFonts w:eastAsia="MS Mincho"/>
        </w:rPr>
        <w:t>S</w:t>
      </w:r>
      <w:r>
        <w:rPr>
          <w:rFonts w:eastAsia="MS Mincho"/>
        </w:rPr>
        <w:t>chedule:</w:t>
      </w:r>
    </w:p>
    <w:p w14:paraId="049A7EB4" w14:textId="77777777" w:rsidR="008F6598" w:rsidRDefault="008F6598" w:rsidP="00FC37FF">
      <w:pPr>
        <w:pStyle w:val="Heading5"/>
        <w:jc w:val="both"/>
        <w:rPr>
          <w:rFonts w:eastAsia="MS Mincho"/>
        </w:rPr>
      </w:pPr>
      <w:r>
        <w:rPr>
          <w:rFonts w:eastAsia="MS Mincho"/>
        </w:rPr>
        <w:t xml:space="preserve">Submit </w:t>
      </w:r>
      <w:r w:rsidR="0031774F">
        <w:rPr>
          <w:rFonts w:eastAsia="MS Mincho"/>
        </w:rPr>
        <w:t xml:space="preserve">at least </w:t>
      </w:r>
      <w:r w:rsidR="006873AC">
        <w:rPr>
          <w:rFonts w:eastAsia="MS Mincho"/>
        </w:rPr>
        <w:t>20 business</w:t>
      </w:r>
      <w:r>
        <w:rPr>
          <w:rFonts w:eastAsia="MS Mincho"/>
        </w:rPr>
        <w:t xml:space="preserve"> days prior to first training session for </w:t>
      </w:r>
      <w:r w:rsidR="00FC37FF">
        <w:rPr>
          <w:rFonts w:eastAsia="MS Mincho"/>
        </w:rPr>
        <w:t xml:space="preserve">the </w:t>
      </w:r>
      <w:r>
        <w:rPr>
          <w:rFonts w:eastAsia="MS Mincho"/>
        </w:rPr>
        <w:t>Owner's personnel.</w:t>
      </w:r>
    </w:p>
    <w:p w14:paraId="049A7EB5" w14:textId="77777777" w:rsidR="008F6598" w:rsidRDefault="008F6598" w:rsidP="00FC37FF">
      <w:pPr>
        <w:pStyle w:val="Heading5"/>
        <w:jc w:val="both"/>
        <w:rPr>
          <w:rFonts w:eastAsia="MS Mincho"/>
        </w:rPr>
      </w:pPr>
      <w:r>
        <w:rPr>
          <w:rFonts w:eastAsia="MS Mincho"/>
        </w:rPr>
        <w:t>Schedule to include:</w:t>
      </w:r>
    </w:p>
    <w:p w14:paraId="049A7EB6" w14:textId="77777777" w:rsidR="008F6598" w:rsidRDefault="00C43C34" w:rsidP="00FC37FF">
      <w:pPr>
        <w:pStyle w:val="Heading6"/>
        <w:jc w:val="both"/>
        <w:rPr>
          <w:rFonts w:eastAsia="MS Mincho"/>
        </w:rPr>
      </w:pPr>
      <w:r>
        <w:rPr>
          <w:rFonts w:eastAsia="MS Mincho"/>
        </w:rPr>
        <w:t>D</w:t>
      </w:r>
      <w:r w:rsidR="008F6598">
        <w:rPr>
          <w:rFonts w:eastAsia="MS Mincho"/>
        </w:rPr>
        <w:t xml:space="preserve">ate and time for </w:t>
      </w:r>
      <w:r w:rsidR="00FC37FF">
        <w:rPr>
          <w:rFonts w:eastAsia="MS Mincho"/>
        </w:rPr>
        <w:t xml:space="preserve">the </w:t>
      </w:r>
      <w:r w:rsidR="008F6598">
        <w:rPr>
          <w:rFonts w:eastAsia="MS Mincho"/>
        </w:rPr>
        <w:t xml:space="preserve">Owner witnessing of each </w:t>
      </w:r>
      <w:r>
        <w:rPr>
          <w:rFonts w:eastAsia="MS Mincho"/>
        </w:rPr>
        <w:t xml:space="preserve">equipment and </w:t>
      </w:r>
      <w:r w:rsidR="008F6598">
        <w:rPr>
          <w:rFonts w:eastAsia="MS Mincho"/>
        </w:rPr>
        <w:t>system initial start-up.</w:t>
      </w:r>
    </w:p>
    <w:p w14:paraId="049A7EB7" w14:textId="77777777" w:rsidR="008F6598" w:rsidRDefault="00C43C34" w:rsidP="00FC37FF">
      <w:pPr>
        <w:pStyle w:val="Heading6"/>
        <w:jc w:val="both"/>
        <w:rPr>
          <w:rFonts w:eastAsia="MS Mincho"/>
        </w:rPr>
      </w:pPr>
      <w:r>
        <w:rPr>
          <w:rFonts w:eastAsia="MS Mincho"/>
        </w:rPr>
        <w:t>D</w:t>
      </w:r>
      <w:r w:rsidR="008F6598">
        <w:rPr>
          <w:rFonts w:eastAsia="MS Mincho"/>
        </w:rPr>
        <w:t>ate and time for Operation and Maintenance training for each system, both field and classroom.</w:t>
      </w:r>
    </w:p>
    <w:p w14:paraId="049A7EB8" w14:textId="77777777" w:rsidR="008F6598" w:rsidRDefault="008F6598" w:rsidP="00FC37FF">
      <w:pPr>
        <w:pStyle w:val="Heading6"/>
        <w:jc w:val="both"/>
        <w:rPr>
          <w:rFonts w:eastAsia="MS Mincho"/>
        </w:rPr>
      </w:pPr>
      <w:r>
        <w:rPr>
          <w:rFonts w:eastAsia="MS Mincho"/>
        </w:rPr>
        <w:t>Target date for initiation of Demonstration Period.</w:t>
      </w:r>
    </w:p>
    <w:p w14:paraId="049A7EB9" w14:textId="77777777" w:rsidR="008F6598" w:rsidRDefault="008F6598" w:rsidP="00FC37FF">
      <w:pPr>
        <w:pStyle w:val="Heading5"/>
        <w:jc w:val="both"/>
        <w:rPr>
          <w:rFonts w:eastAsia="MS Mincho"/>
        </w:rPr>
      </w:pPr>
      <w:r>
        <w:rPr>
          <w:rFonts w:eastAsia="MS Mincho"/>
        </w:rPr>
        <w:t xml:space="preserve">Submit for review and approval by </w:t>
      </w:r>
      <w:r w:rsidR="00FC37FF">
        <w:rPr>
          <w:rFonts w:eastAsia="MS Mincho"/>
        </w:rPr>
        <w:t xml:space="preserve">the </w:t>
      </w:r>
      <w:r>
        <w:rPr>
          <w:rFonts w:eastAsia="MS Mincho"/>
        </w:rPr>
        <w:t>Owner.</w:t>
      </w:r>
    </w:p>
    <w:p w14:paraId="049A7EBA" w14:textId="77777777" w:rsidR="008F6598" w:rsidRDefault="008F6598" w:rsidP="00FC37FF">
      <w:pPr>
        <w:pStyle w:val="Heading5"/>
        <w:jc w:val="both"/>
        <w:rPr>
          <w:rFonts w:eastAsia="MS Mincho"/>
        </w:rPr>
      </w:pPr>
      <w:r>
        <w:rPr>
          <w:rFonts w:eastAsia="MS Mincho"/>
        </w:rPr>
        <w:t xml:space="preserve">Include holidays observed by </w:t>
      </w:r>
      <w:r w:rsidR="00FC37FF">
        <w:rPr>
          <w:rFonts w:eastAsia="MS Mincho"/>
        </w:rPr>
        <w:t xml:space="preserve">the </w:t>
      </w:r>
      <w:r>
        <w:rPr>
          <w:rFonts w:eastAsia="MS Mincho"/>
        </w:rPr>
        <w:t>Owner.</w:t>
      </w:r>
    </w:p>
    <w:p w14:paraId="049A7EBB" w14:textId="77777777" w:rsidR="008F6598" w:rsidRDefault="008F6598" w:rsidP="00FC37FF">
      <w:pPr>
        <w:pStyle w:val="Heading5"/>
        <w:jc w:val="both"/>
        <w:rPr>
          <w:rFonts w:eastAsia="MS Mincho"/>
        </w:rPr>
      </w:pPr>
      <w:r>
        <w:rPr>
          <w:rFonts w:eastAsia="MS Mincho"/>
        </w:rPr>
        <w:t xml:space="preserve">Attend a schedule planning and coordination meeting </w:t>
      </w:r>
      <w:r w:rsidR="006873AC">
        <w:rPr>
          <w:rFonts w:eastAsia="MS Mincho"/>
        </w:rPr>
        <w:t>15 business</w:t>
      </w:r>
      <w:r>
        <w:rPr>
          <w:rFonts w:eastAsia="MS Mincho"/>
        </w:rPr>
        <w:t xml:space="preserve"> days prior to first </w:t>
      </w:r>
      <w:r w:rsidR="00C43C34">
        <w:rPr>
          <w:rFonts w:eastAsia="MS Mincho"/>
        </w:rPr>
        <w:t>scheduled</w:t>
      </w:r>
      <w:r>
        <w:rPr>
          <w:rFonts w:eastAsia="MS Mincho"/>
        </w:rPr>
        <w:t xml:space="preserve"> training session.</w:t>
      </w:r>
    </w:p>
    <w:p w14:paraId="049A7EBC" w14:textId="77777777" w:rsidR="008F6598" w:rsidRDefault="008F6598" w:rsidP="00FC37FF">
      <w:pPr>
        <w:pStyle w:val="Heading6"/>
        <w:jc w:val="both"/>
        <w:rPr>
          <w:rFonts w:eastAsia="MS Mincho"/>
        </w:rPr>
      </w:pPr>
      <w:r>
        <w:rPr>
          <w:rFonts w:eastAsia="MS Mincho"/>
        </w:rPr>
        <w:t>Provide a status report and schedule-to-complete for requirements prerequisite to manufacturer's training.</w:t>
      </w:r>
    </w:p>
    <w:p w14:paraId="049A7EBD" w14:textId="77777777" w:rsidR="008F6598" w:rsidRDefault="008F6598" w:rsidP="00FC37FF">
      <w:pPr>
        <w:pStyle w:val="Heading6"/>
        <w:jc w:val="both"/>
        <w:rPr>
          <w:rFonts w:eastAsia="MS Mincho"/>
        </w:rPr>
      </w:pPr>
      <w:r>
        <w:rPr>
          <w:rFonts w:eastAsia="MS Mincho"/>
        </w:rPr>
        <w:t xml:space="preserve">Identify </w:t>
      </w:r>
      <w:r w:rsidR="00C43C34">
        <w:rPr>
          <w:rFonts w:eastAsia="MS Mincho"/>
        </w:rPr>
        <w:t>final</w:t>
      </w:r>
      <w:r>
        <w:rPr>
          <w:rFonts w:eastAsia="MS Mincho"/>
        </w:rPr>
        <w:t xml:space="preserve"> dates for individual manufacturer's training sessions.</w:t>
      </w:r>
    </w:p>
    <w:p w14:paraId="049A7EBE" w14:textId="77777777" w:rsidR="008F6598" w:rsidRDefault="008F6598" w:rsidP="00FC37FF">
      <w:pPr>
        <w:pStyle w:val="Heading5"/>
        <w:jc w:val="both"/>
        <w:rPr>
          <w:rFonts w:eastAsia="MS Mincho"/>
        </w:rPr>
      </w:pPr>
      <w:r>
        <w:rPr>
          <w:rFonts w:eastAsia="MS Mincho"/>
        </w:rPr>
        <w:t>Owner reserves th</w:t>
      </w:r>
      <w:r w:rsidR="00C43C34">
        <w:rPr>
          <w:rFonts w:eastAsia="MS Mincho"/>
        </w:rPr>
        <w:t xml:space="preserve">e right to insist on a minimum </w:t>
      </w:r>
      <w:r w:rsidR="003E3160">
        <w:rPr>
          <w:rFonts w:eastAsia="MS Mincho"/>
        </w:rPr>
        <w:t>5 business</w:t>
      </w:r>
      <w:r>
        <w:rPr>
          <w:rFonts w:eastAsia="MS Mincho"/>
        </w:rPr>
        <w:t xml:space="preserve"> </w:t>
      </w:r>
      <w:r w:rsidR="003E3160">
        <w:rPr>
          <w:rFonts w:eastAsia="MS Mincho"/>
        </w:rPr>
        <w:t>days’ notice</w:t>
      </w:r>
      <w:r>
        <w:rPr>
          <w:rFonts w:eastAsia="MS Mincho"/>
        </w:rPr>
        <w:t xml:space="preserve"> of rescheduled training session not conducted on master schedule for any reason.</w:t>
      </w:r>
    </w:p>
    <w:p w14:paraId="049A7EBF" w14:textId="77777777" w:rsidR="008F6598" w:rsidRDefault="008F6598" w:rsidP="00FC37FF">
      <w:pPr>
        <w:pStyle w:val="Heading5"/>
        <w:jc w:val="both"/>
        <w:rPr>
          <w:rFonts w:eastAsia="MS Mincho"/>
        </w:rPr>
      </w:pPr>
      <w:r>
        <w:rPr>
          <w:rFonts w:eastAsia="MS Mincho"/>
        </w:rPr>
        <w:t>Schedule to be resubmitted until appr</w:t>
      </w:r>
      <w:r w:rsidR="0031774F">
        <w:rPr>
          <w:rFonts w:eastAsia="MS Mincho"/>
        </w:rPr>
        <w:t xml:space="preserve">oved and re-submitted when changes </w:t>
      </w:r>
      <w:r w:rsidR="00C43C34">
        <w:rPr>
          <w:rFonts w:eastAsia="MS Mincho"/>
        </w:rPr>
        <w:t>are required</w:t>
      </w:r>
      <w:r w:rsidR="0031774F">
        <w:rPr>
          <w:rFonts w:eastAsia="MS Mincho"/>
        </w:rPr>
        <w:t>.</w:t>
      </w:r>
    </w:p>
    <w:p w14:paraId="049A7EC0" w14:textId="77777777" w:rsidR="008F6598" w:rsidRDefault="008F6598" w:rsidP="00FC37FF">
      <w:pPr>
        <w:pStyle w:val="Heading4"/>
        <w:jc w:val="both"/>
        <w:rPr>
          <w:rFonts w:eastAsia="MS Mincho"/>
        </w:rPr>
      </w:pPr>
      <w:r>
        <w:rPr>
          <w:rFonts w:eastAsia="MS Mincho"/>
        </w:rPr>
        <w:t>Substantial Completion Submittal:</w:t>
      </w:r>
    </w:p>
    <w:p w14:paraId="049A7EC1" w14:textId="77777777" w:rsidR="008F6598" w:rsidRDefault="008F6598" w:rsidP="00FC37FF">
      <w:pPr>
        <w:pStyle w:val="Heading5"/>
        <w:jc w:val="both"/>
        <w:rPr>
          <w:rFonts w:eastAsia="MS Mincho"/>
        </w:rPr>
      </w:pPr>
      <w:r>
        <w:rPr>
          <w:rFonts w:eastAsia="MS Mincho"/>
        </w:rPr>
        <w:t xml:space="preserve">File </w:t>
      </w:r>
      <w:r w:rsidR="007F538A">
        <w:rPr>
          <w:rFonts w:eastAsia="MS Mincho"/>
        </w:rPr>
        <w:t xml:space="preserve">the </w:t>
      </w:r>
      <w:r>
        <w:rPr>
          <w:rFonts w:eastAsia="MS Mincho"/>
        </w:rPr>
        <w:t>Contractor's Notice of Substantial Completion and Request for Inspection</w:t>
      </w:r>
      <w:r w:rsidR="0031774F">
        <w:rPr>
          <w:rFonts w:eastAsia="MS Mincho"/>
        </w:rPr>
        <w:t xml:space="preserve"> in accordance with Division 1 requirements</w:t>
      </w:r>
      <w:r>
        <w:rPr>
          <w:rFonts w:eastAsia="MS Mincho"/>
        </w:rPr>
        <w:t>.</w:t>
      </w:r>
    </w:p>
    <w:p w14:paraId="049A7EC2" w14:textId="6F6F91ED" w:rsidR="008F6598" w:rsidRDefault="008F6598" w:rsidP="00FC37FF">
      <w:pPr>
        <w:pStyle w:val="Heading5"/>
        <w:jc w:val="both"/>
        <w:rPr>
          <w:rFonts w:eastAsia="MS Mincho"/>
        </w:rPr>
      </w:pPr>
      <w:r>
        <w:rPr>
          <w:rFonts w:eastAsia="MS Mincho"/>
        </w:rPr>
        <w:t xml:space="preserve">Approved Operation and Maintenance manuals </w:t>
      </w:r>
      <w:r w:rsidR="0031774F">
        <w:rPr>
          <w:rFonts w:eastAsia="MS Mincho"/>
        </w:rPr>
        <w:t xml:space="preserve">must be </w:t>
      </w:r>
      <w:r>
        <w:rPr>
          <w:rFonts w:eastAsia="MS Mincho"/>
        </w:rPr>
        <w:t xml:space="preserve">received by </w:t>
      </w:r>
      <w:r w:rsidR="00FC37FF">
        <w:rPr>
          <w:rFonts w:eastAsia="MS Mincho"/>
        </w:rPr>
        <w:t xml:space="preserve">the </w:t>
      </w:r>
      <w:r w:rsidR="0031774F">
        <w:rPr>
          <w:rFonts w:eastAsia="MS Mincho"/>
        </w:rPr>
        <w:t>Owner</w:t>
      </w:r>
      <w:r>
        <w:rPr>
          <w:rFonts w:eastAsia="MS Mincho"/>
        </w:rPr>
        <w:t xml:space="preserve"> minimum </w:t>
      </w:r>
      <w:r w:rsidR="00C419E6">
        <w:rPr>
          <w:rFonts w:eastAsia="MS Mincho"/>
        </w:rPr>
        <w:t xml:space="preserve">10 </w:t>
      </w:r>
      <w:r w:rsidR="003E3160">
        <w:rPr>
          <w:rFonts w:eastAsia="MS Mincho"/>
        </w:rPr>
        <w:t xml:space="preserve">business </w:t>
      </w:r>
      <w:r w:rsidR="00C419E6">
        <w:rPr>
          <w:rFonts w:eastAsia="MS Mincho"/>
        </w:rPr>
        <w:t xml:space="preserve">days </w:t>
      </w:r>
      <w:r>
        <w:rPr>
          <w:rFonts w:eastAsia="MS Mincho"/>
        </w:rPr>
        <w:t>prior to scheduled training.</w:t>
      </w:r>
    </w:p>
    <w:p w14:paraId="049A7EC3" w14:textId="77777777" w:rsidR="008F6598" w:rsidRDefault="008F6598" w:rsidP="00FC37FF">
      <w:pPr>
        <w:pStyle w:val="Heading5"/>
        <w:jc w:val="both"/>
        <w:rPr>
          <w:rFonts w:eastAsia="MS Mincho"/>
        </w:rPr>
      </w:pPr>
      <w:r>
        <w:rPr>
          <w:rFonts w:eastAsia="MS Mincho"/>
        </w:rPr>
        <w:t xml:space="preserve">Written request for </w:t>
      </w:r>
      <w:r w:rsidR="00FC37FF">
        <w:rPr>
          <w:rFonts w:eastAsia="MS Mincho"/>
        </w:rPr>
        <w:t xml:space="preserve">the </w:t>
      </w:r>
      <w:r>
        <w:rPr>
          <w:rFonts w:eastAsia="MS Mincho"/>
        </w:rPr>
        <w:t xml:space="preserve">Owner to witness each system pre-demonstration start-up. </w:t>
      </w:r>
      <w:r w:rsidR="00945093">
        <w:rPr>
          <w:rFonts w:eastAsia="MS Mincho"/>
        </w:rPr>
        <w:t xml:space="preserve"> </w:t>
      </w:r>
      <w:r>
        <w:rPr>
          <w:rFonts w:eastAsia="MS Mincho"/>
        </w:rPr>
        <w:t xml:space="preserve">Request to be received by </w:t>
      </w:r>
      <w:r w:rsidR="00FC37FF">
        <w:rPr>
          <w:rFonts w:eastAsia="MS Mincho"/>
        </w:rPr>
        <w:t xml:space="preserve">the </w:t>
      </w:r>
      <w:r>
        <w:rPr>
          <w:rFonts w:eastAsia="MS Mincho"/>
        </w:rPr>
        <w:t xml:space="preserve">Owner minimum </w:t>
      </w:r>
      <w:r w:rsidR="006873AC">
        <w:rPr>
          <w:rFonts w:eastAsia="MS Mincho"/>
        </w:rPr>
        <w:t>of 5 business days</w:t>
      </w:r>
      <w:r>
        <w:rPr>
          <w:rFonts w:eastAsia="MS Mincho"/>
        </w:rPr>
        <w:t xml:space="preserve"> before scheduled training of </w:t>
      </w:r>
      <w:r w:rsidR="00FC37FF">
        <w:rPr>
          <w:rFonts w:eastAsia="MS Mincho"/>
        </w:rPr>
        <w:t xml:space="preserve">the </w:t>
      </w:r>
      <w:r>
        <w:rPr>
          <w:rFonts w:eastAsia="MS Mincho"/>
        </w:rPr>
        <w:t>Owner's personnel on that system.</w:t>
      </w:r>
    </w:p>
    <w:p w14:paraId="049A7EC4" w14:textId="77777777" w:rsidR="008F6598" w:rsidRDefault="008F6598" w:rsidP="00FC37FF">
      <w:pPr>
        <w:pStyle w:val="Heading5"/>
        <w:jc w:val="both"/>
        <w:rPr>
          <w:rFonts w:eastAsia="MS Mincho"/>
        </w:rPr>
      </w:pPr>
      <w:r>
        <w:rPr>
          <w:rFonts w:eastAsia="MS Mincho"/>
        </w:rPr>
        <w:t>Equipment installation and pre-demonstration start-up certifications.</w:t>
      </w:r>
    </w:p>
    <w:p w14:paraId="049A7EC5" w14:textId="77777777" w:rsidR="008F6598" w:rsidRDefault="008F6598" w:rsidP="00FC37FF">
      <w:pPr>
        <w:pStyle w:val="Heading5"/>
        <w:jc w:val="both"/>
        <w:rPr>
          <w:rFonts w:eastAsia="MS Mincho"/>
        </w:rPr>
      </w:pPr>
      <w:r>
        <w:rPr>
          <w:rFonts w:eastAsia="MS Mincho"/>
        </w:rPr>
        <w:t>Letter verifying completion of all pre-demonstration start-up activities including receipt of all specified items from manufacturers or suppliers as final item prior to initiation of Demonstration Period.</w:t>
      </w:r>
    </w:p>
    <w:p w14:paraId="049A7EC6" w14:textId="77777777" w:rsidR="00FD65A4" w:rsidRDefault="00FD65A4" w:rsidP="00FC37FF">
      <w:pPr>
        <w:pStyle w:val="Heading3"/>
        <w:jc w:val="both"/>
        <w:rPr>
          <w:rFonts w:eastAsia="MS Mincho"/>
        </w:rPr>
      </w:pPr>
      <w:r>
        <w:rPr>
          <w:rFonts w:eastAsia="MS Mincho"/>
        </w:rPr>
        <w:t>Submittals for Personnel Training Requirements:  See Part 3 of this Section.</w:t>
      </w:r>
    </w:p>
    <w:p w14:paraId="049A7EC7" w14:textId="77777777" w:rsidR="008F6598" w:rsidRDefault="002B6679" w:rsidP="00FC37FF">
      <w:pPr>
        <w:pStyle w:val="Heading2"/>
        <w:jc w:val="both"/>
        <w:rPr>
          <w:rFonts w:eastAsia="MS Mincho"/>
        </w:rPr>
      </w:pPr>
      <w:r>
        <w:rPr>
          <w:rFonts w:eastAsia="MS Mincho"/>
        </w:rPr>
        <w:t xml:space="preserve">Facility and System Phasing and </w:t>
      </w:r>
      <w:r w:rsidR="008F6598">
        <w:rPr>
          <w:rFonts w:eastAsia="MS Mincho"/>
        </w:rPr>
        <w:t>SCHEDULING</w:t>
      </w:r>
    </w:p>
    <w:p w14:paraId="049A7EC8" w14:textId="27C9D5B3" w:rsidR="008F6598" w:rsidRPr="001166CA" w:rsidRDefault="008F6598" w:rsidP="00FC37FF">
      <w:pPr>
        <w:pStyle w:val="Heading3"/>
        <w:jc w:val="both"/>
        <w:rPr>
          <w:rFonts w:eastAsia="MS Mincho"/>
        </w:rPr>
      </w:pPr>
      <w:r>
        <w:rPr>
          <w:rFonts w:eastAsia="MS Mincho"/>
        </w:rPr>
        <w:t>Phased Construction:</w:t>
      </w:r>
      <w:r w:rsidR="0031774F">
        <w:rPr>
          <w:rFonts w:eastAsia="MS Mincho"/>
        </w:rPr>
        <w:t xml:space="preserve">  The major categories of the phased construction activities </w:t>
      </w:r>
      <w:r w:rsidR="004D755A">
        <w:rPr>
          <w:rFonts w:eastAsia="MS Mincho"/>
        </w:rPr>
        <w:t xml:space="preserve">are </w:t>
      </w:r>
      <w:r w:rsidR="0031774F">
        <w:rPr>
          <w:rFonts w:eastAsia="MS Mincho"/>
        </w:rPr>
        <w:t xml:space="preserve">described Section </w:t>
      </w:r>
      <w:r w:rsidR="006C2F55" w:rsidRPr="00CF5AE4">
        <w:rPr>
          <w:rFonts w:eastAsia="MS Mincho"/>
          <w:highlight w:val="yellow"/>
        </w:rPr>
        <w:t>XXXX</w:t>
      </w:r>
      <w:r w:rsidR="0031774F" w:rsidRPr="00CF5AE4">
        <w:rPr>
          <w:rFonts w:eastAsia="MS Mincho"/>
          <w:highlight w:val="yellow"/>
        </w:rPr>
        <w:t>, Maintenance of Plant Operation</w:t>
      </w:r>
      <w:r w:rsidR="00852998">
        <w:rPr>
          <w:rFonts w:eastAsia="MS Mincho"/>
        </w:rPr>
        <w:t xml:space="preserve"> </w:t>
      </w:r>
      <w:r w:rsidR="00852998" w:rsidRPr="00852998">
        <w:rPr>
          <w:rFonts w:eastAsia="MS Mincho"/>
          <w:i/>
          <w:highlight w:val="yellow"/>
        </w:rPr>
        <w:t>{Engineer to edit and provide this Section}</w:t>
      </w:r>
      <w:r w:rsidR="00852998">
        <w:rPr>
          <w:rFonts w:eastAsia="MS Mincho"/>
        </w:rPr>
        <w:t xml:space="preserve"> </w:t>
      </w:r>
      <w:r w:rsidR="0031774F">
        <w:rPr>
          <w:rFonts w:eastAsia="MS Mincho"/>
        </w:rPr>
        <w:t xml:space="preserve">and on the </w:t>
      </w:r>
      <w:r w:rsidR="00C43C34">
        <w:rPr>
          <w:rFonts w:eastAsia="MS Mincho"/>
        </w:rPr>
        <w:t>D</w:t>
      </w:r>
      <w:r w:rsidR="0031774F">
        <w:rPr>
          <w:rFonts w:eastAsia="MS Mincho"/>
        </w:rPr>
        <w:t xml:space="preserve">rawings.  Not all required phased construction activities are described.  The Contractor is responsible for developing a detailed </w:t>
      </w:r>
      <w:r w:rsidR="00F91154">
        <w:rPr>
          <w:rFonts w:eastAsia="MS Mincho"/>
        </w:rPr>
        <w:t>Progress S</w:t>
      </w:r>
      <w:r w:rsidR="00B463D8">
        <w:rPr>
          <w:rFonts w:eastAsia="MS Mincho"/>
        </w:rPr>
        <w:t xml:space="preserve">chedule </w:t>
      </w:r>
      <w:r w:rsidR="00F91154">
        <w:rPr>
          <w:rFonts w:eastAsia="MS Mincho"/>
        </w:rPr>
        <w:t xml:space="preserve">and Master Facility and System Start-up Schedule </w:t>
      </w:r>
      <w:r w:rsidR="00B463D8">
        <w:rPr>
          <w:rFonts w:eastAsia="MS Mincho"/>
        </w:rPr>
        <w:t>incorporating all the W</w:t>
      </w:r>
      <w:r w:rsidR="0031774F">
        <w:rPr>
          <w:rFonts w:eastAsia="MS Mincho"/>
        </w:rPr>
        <w:t>ork activities</w:t>
      </w:r>
      <w:r w:rsidR="00F91154">
        <w:rPr>
          <w:rFonts w:eastAsia="MS Mincho"/>
        </w:rPr>
        <w:t xml:space="preserve"> </w:t>
      </w:r>
      <w:r w:rsidR="0031774F">
        <w:rPr>
          <w:rFonts w:eastAsia="MS Mincho"/>
        </w:rPr>
        <w:t xml:space="preserve">including Pre-Demonstration </w:t>
      </w:r>
      <w:r w:rsidR="00B463D8" w:rsidRPr="001166CA">
        <w:rPr>
          <w:rFonts w:eastAsia="MS Mincho"/>
        </w:rPr>
        <w:t xml:space="preserve">Period </w:t>
      </w:r>
      <w:r w:rsidR="0031774F" w:rsidRPr="001166CA">
        <w:rPr>
          <w:rFonts w:eastAsia="MS Mincho"/>
        </w:rPr>
        <w:t>and Demon</w:t>
      </w:r>
      <w:r w:rsidR="000D7269" w:rsidRPr="001166CA">
        <w:rPr>
          <w:rFonts w:eastAsia="MS Mincho"/>
        </w:rPr>
        <w:t>stration Period requirements</w:t>
      </w:r>
      <w:r w:rsidR="00F91154" w:rsidRPr="001166CA">
        <w:rPr>
          <w:rFonts w:eastAsia="MS Mincho"/>
        </w:rPr>
        <w:t>.</w:t>
      </w:r>
    </w:p>
    <w:p w14:paraId="049A7EC9" w14:textId="77777777" w:rsidR="008F6598" w:rsidRDefault="008F6598" w:rsidP="00FC37FF">
      <w:pPr>
        <w:pStyle w:val="Heading2"/>
        <w:jc w:val="both"/>
        <w:rPr>
          <w:rFonts w:eastAsia="MS Mincho"/>
        </w:rPr>
      </w:pPr>
      <w:r>
        <w:rPr>
          <w:rFonts w:eastAsia="MS Mincho"/>
        </w:rPr>
        <w:t>COST OF START-UP</w:t>
      </w:r>
    </w:p>
    <w:p w14:paraId="049A7ECA" w14:textId="77777777" w:rsidR="001166CA" w:rsidRPr="001166CA" w:rsidRDefault="001166CA" w:rsidP="001166CA">
      <w:pPr>
        <w:pStyle w:val="Heading3"/>
        <w:jc w:val="both"/>
        <w:rPr>
          <w:rFonts w:eastAsia="MS Mincho"/>
        </w:rPr>
      </w:pPr>
      <w:r w:rsidRPr="001166CA">
        <w:rPr>
          <w:rFonts w:eastAsia="MS Mincho"/>
        </w:rPr>
        <w:t xml:space="preserve">The Owner will provide </w:t>
      </w:r>
      <w:r>
        <w:rPr>
          <w:rFonts w:eastAsia="MS Mincho"/>
        </w:rPr>
        <w:t xml:space="preserve">reasonable and necessary quantities of </w:t>
      </w:r>
      <w:r w:rsidRPr="001166CA">
        <w:rPr>
          <w:rFonts w:eastAsia="MS Mincho"/>
        </w:rPr>
        <w:t>the items listed below during start-up.  Contractor shall pay for all other costs associated with System and Facility Start-up.</w:t>
      </w:r>
    </w:p>
    <w:p w14:paraId="049A7ECB" w14:textId="77777777" w:rsidR="001166CA" w:rsidRPr="001166CA" w:rsidRDefault="001166CA" w:rsidP="00176784">
      <w:pPr>
        <w:pStyle w:val="Heading4"/>
        <w:jc w:val="both"/>
        <w:rPr>
          <w:rFonts w:eastAsia="MS Mincho"/>
        </w:rPr>
      </w:pPr>
      <w:r w:rsidRPr="001166CA">
        <w:rPr>
          <w:rFonts w:eastAsia="MS Mincho"/>
        </w:rPr>
        <w:t xml:space="preserve">Electric power </w:t>
      </w:r>
      <w:r>
        <w:rPr>
          <w:rFonts w:eastAsia="MS Mincho"/>
        </w:rPr>
        <w:t>required to operate plant process equipment and to provide building lighting and heat</w:t>
      </w:r>
      <w:r w:rsidRPr="001166CA">
        <w:rPr>
          <w:rFonts w:eastAsia="MS Mincho"/>
        </w:rPr>
        <w:t>.</w:t>
      </w:r>
      <w:r>
        <w:rPr>
          <w:rFonts w:eastAsia="MS Mincho"/>
        </w:rPr>
        <w:t xml:space="preserve">  The starting and operation of large motors (&gt;50 Hp) must be coordinated with the Owner at least 48 hours in advance.  The Owner can incur substantial demand charges from the power utility as a result of large motor operation and the Owner may elect to shed other loads or operate the engine generator during the start-up and testing of large motors.</w:t>
      </w:r>
    </w:p>
    <w:p w14:paraId="049A7ECC" w14:textId="77777777" w:rsidR="001166CA" w:rsidRPr="001166CA" w:rsidRDefault="001166CA" w:rsidP="00176784">
      <w:pPr>
        <w:pStyle w:val="Heading4"/>
        <w:jc w:val="both"/>
        <w:rPr>
          <w:rFonts w:eastAsia="MS Mincho"/>
        </w:rPr>
      </w:pPr>
      <w:r w:rsidRPr="001166CA">
        <w:rPr>
          <w:rFonts w:eastAsia="MS Mincho"/>
        </w:rPr>
        <w:t>Engine generator diesel fuel.</w:t>
      </w:r>
    </w:p>
    <w:p w14:paraId="049A7ECD" w14:textId="77777777" w:rsidR="00AF6853" w:rsidRPr="00AF6853" w:rsidRDefault="00AF6853" w:rsidP="00176784">
      <w:pPr>
        <w:pStyle w:val="Heading4"/>
        <w:jc w:val="both"/>
        <w:rPr>
          <w:rFonts w:eastAsia="MS Mincho"/>
          <w:highlight w:val="yellow"/>
        </w:rPr>
      </w:pPr>
      <w:r w:rsidRPr="00AF6853">
        <w:rPr>
          <w:rFonts w:eastAsia="MS Mincho"/>
          <w:highlight w:val="yellow"/>
        </w:rPr>
        <w:lastRenderedPageBreak/>
        <w:t>[Add process-specific chemicals here</w:t>
      </w:r>
      <w:r>
        <w:rPr>
          <w:rFonts w:eastAsia="MS Mincho"/>
          <w:highlight w:val="yellow"/>
        </w:rPr>
        <w:t xml:space="preserve"> as appropriate</w:t>
      </w:r>
      <w:r w:rsidRPr="00AF6853">
        <w:rPr>
          <w:rFonts w:eastAsia="MS Mincho"/>
          <w:highlight w:val="yellow"/>
        </w:rPr>
        <w:t xml:space="preserve"> – for example, polymer</w:t>
      </w:r>
      <w:r>
        <w:rPr>
          <w:rFonts w:eastAsia="MS Mincho"/>
          <w:highlight w:val="yellow"/>
        </w:rPr>
        <w:t>, hypochlorite, caustic, etc.</w:t>
      </w:r>
      <w:r w:rsidRPr="00AF6853">
        <w:rPr>
          <w:rFonts w:eastAsia="MS Mincho"/>
          <w:highlight w:val="yellow"/>
        </w:rPr>
        <w:t>]</w:t>
      </w:r>
    </w:p>
    <w:p w14:paraId="049A7ECE" w14:textId="101F3B8E" w:rsidR="008F6598" w:rsidRDefault="001166CA" w:rsidP="00176784">
      <w:pPr>
        <w:pStyle w:val="Heading4"/>
        <w:jc w:val="both"/>
        <w:rPr>
          <w:rFonts w:eastAsia="MS Mincho"/>
        </w:rPr>
      </w:pPr>
      <w:r w:rsidRPr="001166CA">
        <w:rPr>
          <w:rFonts w:eastAsia="MS Mincho"/>
        </w:rPr>
        <w:t>Non-potable water</w:t>
      </w:r>
      <w:r w:rsidR="002C1A74">
        <w:rPr>
          <w:rFonts w:eastAsia="MS Mincho"/>
        </w:rPr>
        <w:t xml:space="preserve"> (NPW)</w:t>
      </w:r>
      <w:r w:rsidRPr="001166CA">
        <w:rPr>
          <w:rFonts w:eastAsia="MS Mincho"/>
        </w:rPr>
        <w:t>.  This includes only the water; Contractor to provide all equipment, temporary piping, connections and appurtenances required.</w:t>
      </w:r>
    </w:p>
    <w:p w14:paraId="049A7ECF" w14:textId="77777777" w:rsidR="008F6598" w:rsidRDefault="008F6598" w:rsidP="00FC37FF">
      <w:pPr>
        <w:pStyle w:val="Heading1"/>
        <w:jc w:val="both"/>
        <w:rPr>
          <w:rFonts w:eastAsia="MS Mincho"/>
        </w:rPr>
      </w:pPr>
      <w:r>
        <w:rPr>
          <w:rFonts w:eastAsia="MS Mincho"/>
        </w:rPr>
        <w:t>PRODUCTS - (NOT APPLICABLE TO THIS SECTION)</w:t>
      </w:r>
    </w:p>
    <w:p w14:paraId="049A7ED0" w14:textId="77777777" w:rsidR="008F6598" w:rsidRDefault="008F6598" w:rsidP="00FC37FF">
      <w:pPr>
        <w:pStyle w:val="Heading1"/>
        <w:jc w:val="both"/>
        <w:rPr>
          <w:rFonts w:eastAsia="MS Mincho"/>
        </w:rPr>
      </w:pPr>
      <w:r>
        <w:rPr>
          <w:rFonts w:eastAsia="MS Mincho"/>
        </w:rPr>
        <w:t>EXECUTION</w:t>
      </w:r>
    </w:p>
    <w:p w14:paraId="049A7ED1" w14:textId="77777777" w:rsidR="008F6598" w:rsidRDefault="008F6598" w:rsidP="00FC37FF">
      <w:pPr>
        <w:pStyle w:val="Heading2"/>
        <w:jc w:val="both"/>
        <w:rPr>
          <w:rFonts w:eastAsia="MS Mincho"/>
        </w:rPr>
      </w:pPr>
      <w:r>
        <w:rPr>
          <w:rFonts w:eastAsia="MS Mincho"/>
        </w:rPr>
        <w:t>GENERAL</w:t>
      </w:r>
    </w:p>
    <w:p w14:paraId="049A7ED2" w14:textId="77777777" w:rsidR="008F6598" w:rsidRDefault="008F6598" w:rsidP="00FC37FF">
      <w:pPr>
        <w:pStyle w:val="Heading3"/>
        <w:jc w:val="both"/>
        <w:rPr>
          <w:rFonts w:eastAsia="MS Mincho"/>
        </w:rPr>
      </w:pPr>
      <w:r>
        <w:rPr>
          <w:rFonts w:eastAsia="MS Mincho"/>
        </w:rPr>
        <w:t xml:space="preserve">Facility Start-up </w:t>
      </w:r>
      <w:r w:rsidR="00C43C34">
        <w:rPr>
          <w:rFonts w:eastAsia="MS Mincho"/>
        </w:rPr>
        <w:t>is divided into two periods</w:t>
      </w:r>
      <w:r w:rsidR="007F538A">
        <w:rPr>
          <w:rFonts w:eastAsia="MS Mincho"/>
        </w:rPr>
        <w:t xml:space="preserve">:  </w:t>
      </w:r>
      <w:r w:rsidR="00C43C34">
        <w:rPr>
          <w:rFonts w:eastAsia="MS Mincho"/>
        </w:rPr>
        <w:t>Pre-Demonstration Period and Demonstration Period.  See paragraph 1.2 Definitions.</w:t>
      </w:r>
    </w:p>
    <w:p w14:paraId="049A7ED3" w14:textId="77777777" w:rsidR="008F6598" w:rsidRDefault="008F6598" w:rsidP="00FC37FF">
      <w:pPr>
        <w:pStyle w:val="Heading2"/>
        <w:jc w:val="both"/>
        <w:rPr>
          <w:rFonts w:eastAsia="MS Mincho"/>
        </w:rPr>
      </w:pPr>
      <w:r>
        <w:rPr>
          <w:rFonts w:eastAsia="MS Mincho"/>
        </w:rPr>
        <w:t>PRE-DEMONSTRATION PERIOD</w:t>
      </w:r>
    </w:p>
    <w:p w14:paraId="049A7ED4" w14:textId="77777777" w:rsidR="002062B5" w:rsidRDefault="002062B5" w:rsidP="00FC37FF">
      <w:pPr>
        <w:pStyle w:val="Heading3"/>
        <w:jc w:val="both"/>
        <w:rPr>
          <w:rFonts w:eastAsia="MS Mincho"/>
        </w:rPr>
      </w:pPr>
      <w:r>
        <w:rPr>
          <w:rFonts w:eastAsia="MS Mincho"/>
        </w:rPr>
        <w:t xml:space="preserve">Complete the </w:t>
      </w:r>
      <w:r w:rsidR="00DE68A9">
        <w:rPr>
          <w:rFonts w:eastAsia="MS Mincho"/>
        </w:rPr>
        <w:t>submittal and approval process</w:t>
      </w:r>
      <w:r>
        <w:rPr>
          <w:rFonts w:eastAsia="MS Mincho"/>
        </w:rPr>
        <w:t xml:space="preserve"> of all required submittals:</w:t>
      </w:r>
    </w:p>
    <w:p w14:paraId="049A7ED5" w14:textId="77777777" w:rsidR="002062B5" w:rsidRDefault="002062B5" w:rsidP="00FC37FF">
      <w:pPr>
        <w:pStyle w:val="Heading4"/>
        <w:jc w:val="both"/>
        <w:rPr>
          <w:rFonts w:eastAsia="MS Mincho"/>
        </w:rPr>
      </w:pPr>
      <w:r>
        <w:rPr>
          <w:rFonts w:eastAsia="MS Mincho"/>
        </w:rPr>
        <w:t>Shop Drawings.</w:t>
      </w:r>
    </w:p>
    <w:p w14:paraId="049A7ED6" w14:textId="77777777" w:rsidR="002062B5" w:rsidRDefault="002062B5" w:rsidP="00FC37FF">
      <w:pPr>
        <w:pStyle w:val="Heading4"/>
        <w:jc w:val="both"/>
        <w:rPr>
          <w:rFonts w:eastAsia="MS Mincho"/>
        </w:rPr>
      </w:pPr>
      <w:r>
        <w:rPr>
          <w:rFonts w:eastAsia="MS Mincho"/>
        </w:rPr>
        <w:t>Operation and Maintenance Manuals.</w:t>
      </w:r>
    </w:p>
    <w:p w14:paraId="049A7ED7" w14:textId="77777777" w:rsidR="002062B5" w:rsidRDefault="00CB79E9" w:rsidP="00FC37FF">
      <w:pPr>
        <w:pStyle w:val="Heading4"/>
        <w:jc w:val="both"/>
        <w:rPr>
          <w:rFonts w:eastAsia="MS Mincho"/>
        </w:rPr>
      </w:pPr>
      <w:r>
        <w:rPr>
          <w:rFonts w:eastAsia="MS Mincho"/>
        </w:rPr>
        <w:t>Training schedule, agenda and materials</w:t>
      </w:r>
      <w:r w:rsidR="002062B5">
        <w:rPr>
          <w:rFonts w:eastAsia="MS Mincho"/>
        </w:rPr>
        <w:t>.</w:t>
      </w:r>
    </w:p>
    <w:p w14:paraId="049A7ED8" w14:textId="77777777" w:rsidR="008F6598" w:rsidRDefault="008F6598" w:rsidP="00FC37FF">
      <w:pPr>
        <w:pStyle w:val="Heading3"/>
        <w:jc w:val="both"/>
        <w:rPr>
          <w:rFonts w:eastAsia="MS Mincho"/>
        </w:rPr>
      </w:pPr>
      <w:r>
        <w:rPr>
          <w:rFonts w:eastAsia="MS Mincho"/>
        </w:rPr>
        <w:t>Completion of Construction Work:</w:t>
      </w:r>
      <w:r w:rsidR="00C43C34">
        <w:rPr>
          <w:rFonts w:eastAsia="MS Mincho"/>
        </w:rPr>
        <w:t xml:space="preserve">  C</w:t>
      </w:r>
      <w:r>
        <w:rPr>
          <w:rFonts w:eastAsia="MS Mincho"/>
        </w:rPr>
        <w:t>omplete</w:t>
      </w:r>
      <w:r w:rsidR="00C43C34">
        <w:rPr>
          <w:rFonts w:eastAsia="MS Mincho"/>
        </w:rPr>
        <w:t xml:space="preserve"> the W</w:t>
      </w:r>
      <w:r>
        <w:rPr>
          <w:rFonts w:eastAsia="MS Mincho"/>
        </w:rPr>
        <w:t>ork to bring the Project</w:t>
      </w:r>
      <w:r w:rsidR="00C242F5">
        <w:rPr>
          <w:rFonts w:eastAsia="MS Mincho"/>
        </w:rPr>
        <w:t xml:space="preserve"> or PC</w:t>
      </w:r>
      <w:r>
        <w:rPr>
          <w:rFonts w:eastAsia="MS Mincho"/>
        </w:rPr>
        <w:t xml:space="preserve">S to a state of </w:t>
      </w:r>
      <w:r w:rsidR="00260915">
        <w:rPr>
          <w:rFonts w:eastAsia="MS Mincho"/>
        </w:rPr>
        <w:t>S</w:t>
      </w:r>
      <w:r>
        <w:rPr>
          <w:rFonts w:eastAsia="MS Mincho"/>
        </w:rPr>
        <w:t xml:space="preserve">ubstantial </w:t>
      </w:r>
      <w:r w:rsidR="00260915">
        <w:rPr>
          <w:rFonts w:eastAsia="MS Mincho"/>
        </w:rPr>
        <w:t>C</w:t>
      </w:r>
      <w:r w:rsidR="000A2079">
        <w:rPr>
          <w:rFonts w:eastAsia="MS Mincho"/>
        </w:rPr>
        <w:t>ompletion as defined in the General Conditions.</w:t>
      </w:r>
    </w:p>
    <w:p w14:paraId="049A7ED9" w14:textId="77777777" w:rsidR="008F6598" w:rsidRDefault="00DE68A9" w:rsidP="00FC37FF">
      <w:pPr>
        <w:pStyle w:val="Heading3"/>
        <w:jc w:val="both"/>
        <w:rPr>
          <w:rFonts w:eastAsia="MS Mincho"/>
        </w:rPr>
      </w:pPr>
      <w:r>
        <w:rPr>
          <w:rFonts w:eastAsia="MS Mincho"/>
        </w:rPr>
        <w:t>Initial E</w:t>
      </w:r>
      <w:r w:rsidR="008F6598">
        <w:rPr>
          <w:rFonts w:eastAsia="MS Mincho"/>
        </w:rPr>
        <w:t xml:space="preserve">quipment </w:t>
      </w:r>
      <w:r>
        <w:rPr>
          <w:rFonts w:eastAsia="MS Mincho"/>
        </w:rPr>
        <w:t>S</w:t>
      </w:r>
      <w:r w:rsidR="008F6598">
        <w:rPr>
          <w:rFonts w:eastAsia="MS Mincho"/>
        </w:rPr>
        <w:t>tart-up:</w:t>
      </w:r>
    </w:p>
    <w:p w14:paraId="049A7EDA" w14:textId="18D76D60" w:rsidR="008F6598" w:rsidRDefault="008F6598" w:rsidP="00FC37FF">
      <w:pPr>
        <w:pStyle w:val="Heading4"/>
        <w:jc w:val="both"/>
        <w:rPr>
          <w:rFonts w:eastAsia="MS Mincho"/>
        </w:rPr>
      </w:pPr>
      <w:r>
        <w:rPr>
          <w:rFonts w:eastAsia="MS Mincho"/>
        </w:rPr>
        <w:t>Requirements for individual items of equip</w:t>
      </w:r>
      <w:r w:rsidR="00260915">
        <w:rPr>
          <w:rFonts w:eastAsia="MS Mincho"/>
        </w:rPr>
        <w:t>ment are included in Divisions 1</w:t>
      </w:r>
      <w:r>
        <w:rPr>
          <w:rFonts w:eastAsia="MS Mincho"/>
        </w:rPr>
        <w:t xml:space="preserve"> through 1</w:t>
      </w:r>
      <w:r w:rsidR="00260915">
        <w:rPr>
          <w:rFonts w:eastAsia="MS Mincho"/>
        </w:rPr>
        <w:t>7</w:t>
      </w:r>
      <w:r>
        <w:rPr>
          <w:rFonts w:eastAsia="MS Mincho"/>
        </w:rPr>
        <w:t xml:space="preserve"> of these Specifications.</w:t>
      </w:r>
      <w:r w:rsidR="00E115DC">
        <w:rPr>
          <w:rFonts w:eastAsia="MS Mincho"/>
        </w:rPr>
        <w:t xml:space="preserve"> </w:t>
      </w:r>
      <w:r w:rsidR="00E115DC" w:rsidRPr="00E115DC">
        <w:rPr>
          <w:rFonts w:eastAsia="MS Mincho"/>
          <w:i/>
          <w:highlight w:val="yellow"/>
        </w:rPr>
        <w:t>{Engineer to verify these are correct Division references</w:t>
      </w:r>
      <w:r w:rsidR="008B6E2F">
        <w:rPr>
          <w:rFonts w:eastAsia="MS Mincho"/>
          <w:i/>
          <w:highlight w:val="yellow"/>
        </w:rPr>
        <w:t xml:space="preserve"> and edit as necessary</w:t>
      </w:r>
      <w:r w:rsidR="00E115DC" w:rsidRPr="00E115DC">
        <w:rPr>
          <w:rFonts w:eastAsia="MS Mincho"/>
          <w:i/>
          <w:highlight w:val="yellow"/>
        </w:rPr>
        <w:t>}</w:t>
      </w:r>
    </w:p>
    <w:p w14:paraId="049A7EDB" w14:textId="77777777" w:rsidR="008F6598" w:rsidRDefault="008F6598" w:rsidP="00FC37FF">
      <w:pPr>
        <w:pStyle w:val="Heading4"/>
        <w:jc w:val="both"/>
        <w:rPr>
          <w:rFonts w:eastAsia="MS Mincho"/>
        </w:rPr>
      </w:pPr>
      <w:r>
        <w:rPr>
          <w:rFonts w:eastAsia="MS Mincho"/>
        </w:rPr>
        <w:t>Prepare the equipment so it will operate properly and safely and be ready to demonstrate functional integrity during the Demonstration Period.</w:t>
      </w:r>
    </w:p>
    <w:p w14:paraId="049A7EDC" w14:textId="77777777" w:rsidR="008F6598" w:rsidRDefault="008F6598" w:rsidP="00FC37FF">
      <w:pPr>
        <w:pStyle w:val="Heading4"/>
        <w:jc w:val="both"/>
        <w:rPr>
          <w:rFonts w:eastAsia="MS Mincho"/>
        </w:rPr>
      </w:pPr>
      <w:r>
        <w:rPr>
          <w:rFonts w:eastAsia="MS Mincho"/>
        </w:rPr>
        <w:t xml:space="preserve">Perform Equipment Start-up </w:t>
      </w:r>
      <w:r w:rsidR="00C242F5">
        <w:rPr>
          <w:rFonts w:eastAsia="MS Mincho"/>
        </w:rPr>
        <w:t xml:space="preserve">to the extent possible </w:t>
      </w:r>
      <w:r>
        <w:rPr>
          <w:rFonts w:eastAsia="MS Mincho"/>
        </w:rPr>
        <w:t>without introducing product flow.</w:t>
      </w:r>
    </w:p>
    <w:p w14:paraId="049A7EDD" w14:textId="77777777" w:rsidR="008F6598" w:rsidRDefault="00C242F5" w:rsidP="00FC37FF">
      <w:pPr>
        <w:pStyle w:val="Heading5"/>
        <w:jc w:val="both"/>
        <w:rPr>
          <w:rFonts w:eastAsia="MS Mincho"/>
        </w:rPr>
      </w:pPr>
      <w:r>
        <w:rPr>
          <w:rFonts w:eastAsia="MS Mincho"/>
        </w:rPr>
        <w:t>Te</w:t>
      </w:r>
      <w:r w:rsidR="008F6598">
        <w:rPr>
          <w:rFonts w:eastAsia="MS Mincho"/>
        </w:rPr>
        <w:t xml:space="preserve">st tanks, pumping and similar equipment requiring a fluid, using </w:t>
      </w:r>
      <w:r>
        <w:rPr>
          <w:rFonts w:eastAsia="MS Mincho"/>
        </w:rPr>
        <w:t>NPW</w:t>
      </w:r>
      <w:r w:rsidR="008F6598">
        <w:rPr>
          <w:rFonts w:eastAsia="MS Mincho"/>
        </w:rPr>
        <w:t>.</w:t>
      </w:r>
    </w:p>
    <w:p w14:paraId="049A7EDE" w14:textId="77777777" w:rsidR="008F6598" w:rsidRDefault="00C242F5" w:rsidP="00FC37FF">
      <w:pPr>
        <w:pStyle w:val="Heading5"/>
        <w:jc w:val="both"/>
        <w:rPr>
          <w:rFonts w:eastAsia="MS Mincho"/>
        </w:rPr>
      </w:pPr>
      <w:r>
        <w:rPr>
          <w:rFonts w:eastAsia="MS Mincho"/>
        </w:rPr>
        <w:t>D</w:t>
      </w:r>
      <w:r w:rsidR="008F6598">
        <w:rPr>
          <w:rFonts w:eastAsia="MS Mincho"/>
        </w:rPr>
        <w:t>ispose of water used for Equipment Start-up</w:t>
      </w:r>
      <w:r>
        <w:rPr>
          <w:rFonts w:eastAsia="MS Mincho"/>
        </w:rPr>
        <w:t xml:space="preserve"> in a manner dictated by the Owner.</w:t>
      </w:r>
    </w:p>
    <w:p w14:paraId="049A7EDF" w14:textId="77777777" w:rsidR="008F6598" w:rsidRDefault="008F6598" w:rsidP="00FC37FF">
      <w:pPr>
        <w:pStyle w:val="Heading4"/>
        <w:jc w:val="both"/>
        <w:rPr>
          <w:rFonts w:eastAsia="MS Mincho"/>
        </w:rPr>
      </w:pPr>
      <w:r>
        <w:rPr>
          <w:rFonts w:eastAsia="MS Mincho"/>
        </w:rPr>
        <w:t>Procedures include but are not necessarily limited to the following:</w:t>
      </w:r>
    </w:p>
    <w:p w14:paraId="049A7EE0" w14:textId="77777777" w:rsidR="008F6598" w:rsidRDefault="008F6598" w:rsidP="00FC37FF">
      <w:pPr>
        <w:pStyle w:val="Heading5"/>
        <w:jc w:val="both"/>
        <w:rPr>
          <w:rFonts w:eastAsia="MS Mincho"/>
        </w:rPr>
      </w:pPr>
      <w:r>
        <w:rPr>
          <w:rFonts w:eastAsia="MS Mincho"/>
        </w:rPr>
        <w:t>Test or check and correct deficiencies of:</w:t>
      </w:r>
    </w:p>
    <w:p w14:paraId="049A7EE1" w14:textId="77777777" w:rsidR="008F6598" w:rsidRDefault="008F6598" w:rsidP="00FC37FF">
      <w:pPr>
        <w:pStyle w:val="Heading6"/>
        <w:jc w:val="both"/>
        <w:rPr>
          <w:rFonts w:eastAsia="MS Mincho"/>
        </w:rPr>
      </w:pPr>
      <w:r>
        <w:rPr>
          <w:rFonts w:eastAsia="MS Mincho"/>
        </w:rPr>
        <w:t>Power, control, and monitoring circuits for continuity prior to connection to power source.</w:t>
      </w:r>
    </w:p>
    <w:p w14:paraId="049A7EE2" w14:textId="77777777" w:rsidR="008F6598" w:rsidRDefault="008F6598" w:rsidP="00FC37FF">
      <w:pPr>
        <w:pStyle w:val="Heading6"/>
        <w:jc w:val="both"/>
        <w:rPr>
          <w:rFonts w:eastAsia="MS Mincho"/>
        </w:rPr>
      </w:pPr>
      <w:r>
        <w:rPr>
          <w:rFonts w:eastAsia="MS Mincho"/>
        </w:rPr>
        <w:t>Voltage of all circuits.</w:t>
      </w:r>
    </w:p>
    <w:p w14:paraId="049A7EE3" w14:textId="77777777" w:rsidR="008F6598" w:rsidRDefault="008F6598" w:rsidP="00FC37FF">
      <w:pPr>
        <w:pStyle w:val="Heading6"/>
        <w:jc w:val="both"/>
        <w:rPr>
          <w:rFonts w:eastAsia="MS Mincho"/>
        </w:rPr>
      </w:pPr>
      <w:r>
        <w:rPr>
          <w:rFonts w:eastAsia="MS Mincho"/>
        </w:rPr>
        <w:t>Phase sequence.</w:t>
      </w:r>
    </w:p>
    <w:p w14:paraId="049A7EE4" w14:textId="77777777" w:rsidR="008F6598" w:rsidRDefault="008F6598" w:rsidP="00FC37FF">
      <w:pPr>
        <w:pStyle w:val="Heading6"/>
        <w:jc w:val="both"/>
        <w:rPr>
          <w:rFonts w:eastAsia="MS Mincho"/>
        </w:rPr>
      </w:pPr>
      <w:r>
        <w:rPr>
          <w:rFonts w:eastAsia="MS Mincho"/>
        </w:rPr>
        <w:t>Cleanliness of connecting piping systems.</w:t>
      </w:r>
    </w:p>
    <w:p w14:paraId="049A7EE5" w14:textId="77777777" w:rsidR="008F6598" w:rsidRDefault="008F6598" w:rsidP="00FC37FF">
      <w:pPr>
        <w:pStyle w:val="Heading6"/>
        <w:jc w:val="both"/>
        <w:rPr>
          <w:rFonts w:eastAsia="MS Mincho"/>
        </w:rPr>
      </w:pPr>
      <w:r>
        <w:rPr>
          <w:rFonts w:eastAsia="MS Mincho"/>
        </w:rPr>
        <w:t>Alignment of connected machinery.</w:t>
      </w:r>
    </w:p>
    <w:p w14:paraId="049A7EE6" w14:textId="77777777" w:rsidR="008F6598" w:rsidRDefault="008F6598" w:rsidP="00FC37FF">
      <w:pPr>
        <w:pStyle w:val="Heading6"/>
        <w:jc w:val="both"/>
        <w:rPr>
          <w:rFonts w:eastAsia="MS Mincho"/>
        </w:rPr>
      </w:pPr>
      <w:r>
        <w:rPr>
          <w:rFonts w:eastAsia="MS Mincho"/>
        </w:rPr>
        <w:t>Vacuum and pressure of all closed systems.</w:t>
      </w:r>
    </w:p>
    <w:p w14:paraId="049A7EE7" w14:textId="77777777" w:rsidR="008F6598" w:rsidRDefault="008F6598" w:rsidP="00FC37FF">
      <w:pPr>
        <w:pStyle w:val="Heading6"/>
        <w:jc w:val="both"/>
        <w:rPr>
          <w:rFonts w:eastAsia="MS Mincho"/>
        </w:rPr>
      </w:pPr>
      <w:r>
        <w:rPr>
          <w:rFonts w:eastAsia="MS Mincho"/>
        </w:rPr>
        <w:t>Lubrication.</w:t>
      </w:r>
    </w:p>
    <w:p w14:paraId="049A7EE8" w14:textId="77777777" w:rsidR="008F6598" w:rsidRDefault="008F6598" w:rsidP="00FC37FF">
      <w:pPr>
        <w:pStyle w:val="Heading6"/>
        <w:jc w:val="both"/>
        <w:rPr>
          <w:rFonts w:eastAsia="MS Mincho"/>
        </w:rPr>
      </w:pPr>
      <w:r>
        <w:rPr>
          <w:rFonts w:eastAsia="MS Mincho"/>
        </w:rPr>
        <w:t>Valve orientation and position status.</w:t>
      </w:r>
    </w:p>
    <w:p w14:paraId="049A7EE9" w14:textId="77777777" w:rsidR="008F6598" w:rsidRDefault="00C242F5" w:rsidP="00FC37FF">
      <w:pPr>
        <w:pStyle w:val="Heading6"/>
        <w:jc w:val="both"/>
        <w:rPr>
          <w:rFonts w:eastAsia="MS Mincho"/>
        </w:rPr>
      </w:pPr>
      <w:r>
        <w:rPr>
          <w:rFonts w:eastAsia="MS Mincho"/>
        </w:rPr>
        <w:t>Tankage for integrity</w:t>
      </w:r>
      <w:r w:rsidR="0044368C">
        <w:rPr>
          <w:rFonts w:eastAsia="MS Mincho"/>
        </w:rPr>
        <w:t xml:space="preserve"> and water tightness</w:t>
      </w:r>
      <w:r w:rsidR="008F6598">
        <w:rPr>
          <w:rFonts w:eastAsia="MS Mincho"/>
        </w:rPr>
        <w:t>.</w:t>
      </w:r>
    </w:p>
    <w:p w14:paraId="049A7EEA" w14:textId="77777777" w:rsidR="008F6598" w:rsidRDefault="00C242F5" w:rsidP="00FC37FF">
      <w:pPr>
        <w:pStyle w:val="Heading6"/>
        <w:jc w:val="both"/>
        <w:rPr>
          <w:rFonts w:eastAsia="MS Mincho"/>
        </w:rPr>
      </w:pPr>
      <w:r>
        <w:rPr>
          <w:rFonts w:eastAsia="MS Mincho"/>
        </w:rPr>
        <w:t>Pumping equipment</w:t>
      </w:r>
      <w:r w:rsidR="008F6598">
        <w:rPr>
          <w:rFonts w:eastAsia="MS Mincho"/>
        </w:rPr>
        <w:t>.</w:t>
      </w:r>
    </w:p>
    <w:p w14:paraId="049A7EEB" w14:textId="77777777" w:rsidR="008F6598" w:rsidRDefault="008F6598" w:rsidP="00FC37FF">
      <w:pPr>
        <w:pStyle w:val="Heading6"/>
        <w:jc w:val="both"/>
        <w:rPr>
          <w:rFonts w:eastAsia="MS Mincho"/>
        </w:rPr>
      </w:pPr>
      <w:r>
        <w:rPr>
          <w:rFonts w:eastAsia="MS Mincho"/>
        </w:rPr>
        <w:t>Instrumentation and control signal generation, transmission, reception, and response.</w:t>
      </w:r>
    </w:p>
    <w:p w14:paraId="049A7EEC" w14:textId="77777777" w:rsidR="008F6598" w:rsidRDefault="008F6598" w:rsidP="00FC37FF">
      <w:pPr>
        <w:pStyle w:val="Heading6"/>
        <w:jc w:val="both"/>
        <w:rPr>
          <w:rFonts w:eastAsia="MS Mincho"/>
        </w:rPr>
      </w:pPr>
      <w:r>
        <w:rPr>
          <w:rFonts w:eastAsia="MS Mincho"/>
        </w:rPr>
        <w:t>Tagging and identification systems.</w:t>
      </w:r>
    </w:p>
    <w:p w14:paraId="049A7EED" w14:textId="77777777" w:rsidR="008F6598" w:rsidRDefault="008F6598" w:rsidP="00FC37FF">
      <w:pPr>
        <w:pStyle w:val="Heading6"/>
        <w:jc w:val="both"/>
        <w:rPr>
          <w:rFonts w:eastAsia="MS Mincho"/>
        </w:rPr>
      </w:pPr>
      <w:r>
        <w:rPr>
          <w:rFonts w:eastAsia="MS Mincho"/>
        </w:rPr>
        <w:t>Proper connections, alignm</w:t>
      </w:r>
      <w:r w:rsidR="0044368C">
        <w:rPr>
          <w:rFonts w:eastAsia="MS Mincho"/>
        </w:rPr>
        <w:t>ent, calibration and adjustment of all equipment.</w:t>
      </w:r>
    </w:p>
    <w:p w14:paraId="049A7EEE" w14:textId="77777777" w:rsidR="008F6598" w:rsidRDefault="008F6598" w:rsidP="00FC37FF">
      <w:pPr>
        <w:pStyle w:val="Heading5"/>
        <w:jc w:val="both"/>
        <w:rPr>
          <w:rFonts w:eastAsia="MS Mincho"/>
        </w:rPr>
      </w:pPr>
      <w:r>
        <w:rPr>
          <w:rFonts w:eastAsia="MS Mincho"/>
        </w:rPr>
        <w:t>Calibrate all safety equipment.</w:t>
      </w:r>
    </w:p>
    <w:p w14:paraId="049A7EEF" w14:textId="77777777" w:rsidR="008F6598" w:rsidRDefault="008F6598" w:rsidP="00FC37FF">
      <w:pPr>
        <w:pStyle w:val="Heading5"/>
        <w:jc w:val="both"/>
        <w:rPr>
          <w:rFonts w:eastAsia="MS Mincho"/>
        </w:rPr>
      </w:pPr>
      <w:r>
        <w:rPr>
          <w:rFonts w:eastAsia="MS Mincho"/>
        </w:rPr>
        <w:t>Manually rotate or move moving parts to assure freedom of movement.</w:t>
      </w:r>
    </w:p>
    <w:p w14:paraId="049A7EF0" w14:textId="77777777" w:rsidR="008F6598" w:rsidRDefault="008F6598" w:rsidP="00FC37FF">
      <w:pPr>
        <w:pStyle w:val="Heading5"/>
        <w:jc w:val="both"/>
        <w:rPr>
          <w:rFonts w:eastAsia="MS Mincho"/>
        </w:rPr>
      </w:pPr>
      <w:r>
        <w:rPr>
          <w:rFonts w:eastAsia="MS Mincho"/>
        </w:rPr>
        <w:t>"Bump" start electric motors to verify proper rotation.</w:t>
      </w:r>
    </w:p>
    <w:p w14:paraId="049A7EF1" w14:textId="77777777" w:rsidR="008F6598" w:rsidRDefault="008F6598" w:rsidP="00FC37FF">
      <w:pPr>
        <w:pStyle w:val="Heading5"/>
        <w:jc w:val="both"/>
        <w:rPr>
          <w:rFonts w:eastAsia="MS Mincho"/>
        </w:rPr>
      </w:pPr>
      <w:r>
        <w:rPr>
          <w:rFonts w:eastAsia="MS Mincho"/>
        </w:rPr>
        <w:t>Perform other tests, checks, and activities required to make the equipment ready for Demonstration Period.</w:t>
      </w:r>
    </w:p>
    <w:p w14:paraId="049A7EF2" w14:textId="77777777" w:rsidR="008F6598" w:rsidRDefault="008F6598" w:rsidP="00FC37FF">
      <w:pPr>
        <w:pStyle w:val="Heading5"/>
        <w:jc w:val="both"/>
        <w:rPr>
          <w:rFonts w:eastAsia="MS Mincho"/>
        </w:rPr>
      </w:pPr>
      <w:r>
        <w:rPr>
          <w:rFonts w:eastAsia="MS Mincho"/>
        </w:rPr>
        <w:lastRenderedPageBreak/>
        <w:t>Documentation:</w:t>
      </w:r>
      <w:r w:rsidR="0044368C">
        <w:rPr>
          <w:rFonts w:eastAsia="MS Mincho"/>
        </w:rPr>
        <w:t xml:space="preserve">  </w:t>
      </w:r>
      <w:r>
        <w:rPr>
          <w:rFonts w:eastAsia="MS Mincho"/>
        </w:rPr>
        <w:t xml:space="preserve">Prepare a log showing each equipment item and listing what is to be accomplished during Equipment Start-up. </w:t>
      </w:r>
      <w:r w:rsidR="00C242F5">
        <w:rPr>
          <w:rFonts w:eastAsia="MS Mincho"/>
        </w:rPr>
        <w:t xml:space="preserve"> </w:t>
      </w:r>
      <w:r>
        <w:rPr>
          <w:rFonts w:eastAsia="MS Mincho"/>
        </w:rPr>
        <w:t xml:space="preserve">Provide a place for </w:t>
      </w:r>
      <w:r w:rsidR="00FC37FF">
        <w:rPr>
          <w:rFonts w:eastAsia="MS Mincho"/>
        </w:rPr>
        <w:t xml:space="preserve">the </w:t>
      </w:r>
      <w:r>
        <w:rPr>
          <w:rFonts w:eastAsia="MS Mincho"/>
        </w:rPr>
        <w:t xml:space="preserve">Contractor to record date and person accomplishing required work. </w:t>
      </w:r>
      <w:r w:rsidR="00C242F5">
        <w:rPr>
          <w:rFonts w:eastAsia="MS Mincho"/>
        </w:rPr>
        <w:t xml:space="preserve"> </w:t>
      </w:r>
      <w:r>
        <w:rPr>
          <w:rFonts w:eastAsia="MS Mincho"/>
        </w:rPr>
        <w:t>Submit completed document before requesting inspection for Substantial Completion certification.</w:t>
      </w:r>
    </w:p>
    <w:p w14:paraId="049A7EF3" w14:textId="77777777" w:rsidR="008F6598" w:rsidRDefault="008F6598" w:rsidP="00FC37FF">
      <w:pPr>
        <w:pStyle w:val="Heading4"/>
        <w:jc w:val="both"/>
        <w:rPr>
          <w:rFonts w:eastAsia="MS Mincho"/>
        </w:rPr>
      </w:pPr>
      <w:r>
        <w:rPr>
          <w:rFonts w:eastAsia="MS Mincho"/>
        </w:rPr>
        <w:t xml:space="preserve">Obtain certifications, without restrictions or qualifications, and deliver to </w:t>
      </w:r>
      <w:r w:rsidR="00FC37FF">
        <w:rPr>
          <w:rFonts w:eastAsia="MS Mincho"/>
        </w:rPr>
        <w:t xml:space="preserve">the </w:t>
      </w:r>
      <w:r>
        <w:rPr>
          <w:rFonts w:eastAsia="MS Mincho"/>
        </w:rPr>
        <w:t>Engineer:</w:t>
      </w:r>
    </w:p>
    <w:p w14:paraId="049A7EF4" w14:textId="77777777" w:rsidR="008F6598" w:rsidRDefault="008F6598" w:rsidP="00FC37FF">
      <w:pPr>
        <w:pStyle w:val="Heading5"/>
        <w:jc w:val="both"/>
        <w:rPr>
          <w:rFonts w:eastAsia="MS Mincho"/>
        </w:rPr>
      </w:pPr>
      <w:r>
        <w:rPr>
          <w:rFonts w:eastAsia="MS Mincho"/>
        </w:rPr>
        <w:t>Manufacturer's equipment installation check letters.</w:t>
      </w:r>
    </w:p>
    <w:p w14:paraId="049A7EF5" w14:textId="77777777" w:rsidR="008F6598" w:rsidRDefault="008F6598" w:rsidP="00FC37FF">
      <w:pPr>
        <w:pStyle w:val="Heading5"/>
        <w:jc w:val="both"/>
        <w:rPr>
          <w:rFonts w:eastAsia="MS Mincho"/>
        </w:rPr>
      </w:pPr>
      <w:r>
        <w:rPr>
          <w:rFonts w:eastAsia="MS Mincho"/>
        </w:rPr>
        <w:t>Instrumentation Supplier's Instrumentation Installation Certificate.</w:t>
      </w:r>
    </w:p>
    <w:p w14:paraId="049A7EF6" w14:textId="77777777" w:rsidR="008F6598" w:rsidRDefault="00D93F94" w:rsidP="00FC37FF">
      <w:pPr>
        <w:pStyle w:val="Heading4"/>
        <w:jc w:val="both"/>
        <w:rPr>
          <w:rFonts w:eastAsia="MS Mincho"/>
        </w:rPr>
      </w:pPr>
      <w:r>
        <w:rPr>
          <w:rFonts w:eastAsia="MS Mincho"/>
        </w:rPr>
        <w:t>Cleanup:</w:t>
      </w:r>
      <w:r w:rsidR="0044368C">
        <w:rPr>
          <w:rFonts w:eastAsia="MS Mincho"/>
        </w:rPr>
        <w:t xml:space="preserve">  A</w:t>
      </w:r>
      <w:r w:rsidR="008F6598">
        <w:rPr>
          <w:rFonts w:eastAsia="MS Mincho"/>
        </w:rPr>
        <w:t>fter successful demonstration, discontinue process flow, drain system and clean as necessary to achieve safe and sanitary conditions.</w:t>
      </w:r>
    </w:p>
    <w:p w14:paraId="049A7EF7" w14:textId="77777777" w:rsidR="008F6598" w:rsidRPr="00260915" w:rsidRDefault="008F6598" w:rsidP="00FC37FF">
      <w:pPr>
        <w:pStyle w:val="Heading3"/>
        <w:jc w:val="both"/>
        <w:rPr>
          <w:rFonts w:eastAsia="MS Mincho"/>
        </w:rPr>
      </w:pPr>
      <w:r w:rsidRPr="00260915">
        <w:rPr>
          <w:rFonts w:eastAsia="MS Mincho"/>
        </w:rPr>
        <w:t>Personnel Training:</w:t>
      </w:r>
    </w:p>
    <w:p w14:paraId="049A7EF8" w14:textId="7FF7747C" w:rsidR="008F6598" w:rsidRPr="0007601F" w:rsidRDefault="0007601F" w:rsidP="00FC37FF">
      <w:pPr>
        <w:pStyle w:val="Heading4"/>
        <w:jc w:val="both"/>
        <w:rPr>
          <w:rFonts w:eastAsia="MS Mincho"/>
          <w:i/>
        </w:rPr>
      </w:pPr>
      <w:r w:rsidRPr="0007601F">
        <w:rPr>
          <w:rFonts w:eastAsia="MS Mincho"/>
          <w:i/>
          <w:highlight w:val="yellow"/>
        </w:rPr>
        <w:t>{</w:t>
      </w:r>
      <w:r w:rsidR="008F6598" w:rsidRPr="0007601F">
        <w:rPr>
          <w:rFonts w:eastAsia="MS Mincho"/>
          <w:i/>
          <w:highlight w:val="yellow"/>
        </w:rPr>
        <w:t xml:space="preserve">See </w:t>
      </w:r>
      <w:r w:rsidR="00810A1A" w:rsidRPr="0007601F">
        <w:rPr>
          <w:rFonts w:eastAsia="MS Mincho"/>
          <w:i/>
          <w:highlight w:val="yellow"/>
        </w:rPr>
        <w:t>T</w:t>
      </w:r>
      <w:r w:rsidR="00D93F94" w:rsidRPr="0007601F">
        <w:rPr>
          <w:rFonts w:eastAsia="MS Mincho"/>
          <w:i/>
          <w:highlight w:val="yellow"/>
        </w:rPr>
        <w:t xml:space="preserve">raining </w:t>
      </w:r>
      <w:r w:rsidR="00810A1A" w:rsidRPr="0007601F">
        <w:rPr>
          <w:rFonts w:eastAsia="MS Mincho"/>
          <w:i/>
          <w:highlight w:val="yellow"/>
        </w:rPr>
        <w:t>S</w:t>
      </w:r>
      <w:r w:rsidR="00D93F94" w:rsidRPr="0007601F">
        <w:rPr>
          <w:rFonts w:eastAsia="MS Mincho"/>
          <w:i/>
          <w:highlight w:val="yellow"/>
        </w:rPr>
        <w:t>chedule</w:t>
      </w:r>
      <w:r w:rsidR="0044368C" w:rsidRPr="0007601F">
        <w:rPr>
          <w:rFonts w:eastAsia="MS Mincho"/>
          <w:i/>
          <w:highlight w:val="yellow"/>
        </w:rPr>
        <w:t xml:space="preserve"> at the end of this Section</w:t>
      </w:r>
      <w:r>
        <w:rPr>
          <w:rFonts w:eastAsia="MS Mincho"/>
          <w:i/>
        </w:rPr>
        <w:t>}</w:t>
      </w:r>
      <w:r w:rsidR="00AF6853" w:rsidRPr="0007601F">
        <w:rPr>
          <w:rFonts w:eastAsia="MS Mincho"/>
          <w:i/>
        </w:rPr>
        <w:t xml:space="preserve"> </w:t>
      </w:r>
      <w:r>
        <w:rPr>
          <w:rFonts w:eastAsia="MS Mincho"/>
          <w:i/>
        </w:rPr>
        <w:t>{</w:t>
      </w:r>
      <w:r w:rsidR="00AF6853" w:rsidRPr="0007601F">
        <w:rPr>
          <w:rFonts w:eastAsia="MS Mincho"/>
          <w:i/>
          <w:highlight w:val="yellow"/>
        </w:rPr>
        <w:t>project-specific, to be prepared by Engineer</w:t>
      </w:r>
      <w:r w:rsidR="002D4A31">
        <w:rPr>
          <w:rFonts w:eastAsia="MS Mincho"/>
          <w:i/>
          <w:highlight w:val="yellow"/>
        </w:rPr>
        <w:t xml:space="preserve"> and appended to this section</w:t>
      </w:r>
      <w:r w:rsidRPr="0007601F">
        <w:rPr>
          <w:rFonts w:eastAsia="MS Mincho"/>
          <w:i/>
          <w:highlight w:val="yellow"/>
        </w:rPr>
        <w:t>}</w:t>
      </w:r>
      <w:r w:rsidR="008F6598" w:rsidRPr="0007601F">
        <w:rPr>
          <w:rFonts w:eastAsia="MS Mincho"/>
          <w:i/>
        </w:rPr>
        <w:t>.</w:t>
      </w:r>
    </w:p>
    <w:p w14:paraId="049A7EF9" w14:textId="77777777" w:rsidR="008F6598" w:rsidRDefault="008F6598" w:rsidP="00FC37FF">
      <w:pPr>
        <w:pStyle w:val="Heading4"/>
        <w:jc w:val="both"/>
        <w:rPr>
          <w:rFonts w:eastAsia="MS Mincho"/>
        </w:rPr>
      </w:pPr>
      <w:r>
        <w:rPr>
          <w:rFonts w:eastAsia="MS Mincho"/>
        </w:rPr>
        <w:t xml:space="preserve">Conduct all personnel training after completion of </w:t>
      </w:r>
      <w:r w:rsidR="00DE68A9">
        <w:rPr>
          <w:rFonts w:eastAsia="MS Mincho"/>
        </w:rPr>
        <w:t xml:space="preserve">Initial </w:t>
      </w:r>
      <w:r>
        <w:rPr>
          <w:rFonts w:eastAsia="MS Mincho"/>
        </w:rPr>
        <w:t>Equipment Start-up for the equipment for which training is being conducted.</w:t>
      </w:r>
    </w:p>
    <w:p w14:paraId="049A7EFA" w14:textId="77777777" w:rsidR="008F6598" w:rsidRDefault="008F6598" w:rsidP="00FC37FF">
      <w:pPr>
        <w:pStyle w:val="Heading5"/>
        <w:jc w:val="both"/>
        <w:rPr>
          <w:rFonts w:eastAsia="MS Mincho"/>
        </w:rPr>
      </w:pPr>
      <w:r>
        <w:rPr>
          <w:rFonts w:eastAsia="MS Mincho"/>
        </w:rPr>
        <w:t>Personnel training on individual equipment or systems will not be considered completed unless:</w:t>
      </w:r>
    </w:p>
    <w:p w14:paraId="049A7EFB" w14:textId="77777777" w:rsidR="008F6598" w:rsidRDefault="008F6598" w:rsidP="00FC37FF">
      <w:pPr>
        <w:pStyle w:val="Heading6"/>
        <w:jc w:val="both"/>
        <w:rPr>
          <w:rFonts w:eastAsia="MS Mincho"/>
        </w:rPr>
      </w:pPr>
      <w:r>
        <w:rPr>
          <w:rFonts w:eastAsia="MS Mincho"/>
        </w:rPr>
        <w:t>All pretraining deliverables are received and approved before commencement of training on the individual equipment or system.</w:t>
      </w:r>
    </w:p>
    <w:p w14:paraId="049A7EFC" w14:textId="77777777" w:rsidR="008F6598" w:rsidRDefault="008F6598" w:rsidP="00FC37FF">
      <w:pPr>
        <w:pStyle w:val="Heading6"/>
        <w:jc w:val="both"/>
        <w:rPr>
          <w:rFonts w:eastAsia="MS Mincho"/>
        </w:rPr>
      </w:pPr>
      <w:r>
        <w:rPr>
          <w:rFonts w:eastAsia="MS Mincho"/>
        </w:rPr>
        <w:t>No system malfunctions occur during training.</w:t>
      </w:r>
    </w:p>
    <w:p w14:paraId="049A7EFD" w14:textId="77777777" w:rsidR="008F6598" w:rsidRDefault="008F6598" w:rsidP="00FC37FF">
      <w:pPr>
        <w:pStyle w:val="Heading6"/>
        <w:jc w:val="both"/>
        <w:rPr>
          <w:rFonts w:eastAsia="MS Mincho"/>
        </w:rPr>
      </w:pPr>
      <w:r>
        <w:rPr>
          <w:rFonts w:eastAsia="MS Mincho"/>
        </w:rPr>
        <w:t>All provisions of field and classroom training specifications are met.</w:t>
      </w:r>
    </w:p>
    <w:p w14:paraId="049A7EFE" w14:textId="77777777" w:rsidR="008F6598" w:rsidRDefault="008F6598" w:rsidP="00FC37FF">
      <w:pPr>
        <w:pStyle w:val="Heading5"/>
        <w:jc w:val="both"/>
        <w:rPr>
          <w:rFonts w:eastAsia="MS Mincho"/>
        </w:rPr>
      </w:pPr>
      <w:r>
        <w:rPr>
          <w:rFonts w:eastAsia="MS Mincho"/>
        </w:rPr>
        <w:t xml:space="preserve">Training not in compliance with the above will be performed again in its entirety by the manufacturer at no additional cost to </w:t>
      </w:r>
      <w:r w:rsidR="00FC37FF">
        <w:rPr>
          <w:rFonts w:eastAsia="MS Mincho"/>
        </w:rPr>
        <w:t xml:space="preserve">the </w:t>
      </w:r>
      <w:r>
        <w:rPr>
          <w:rFonts w:eastAsia="MS Mincho"/>
        </w:rPr>
        <w:t>Owner.</w:t>
      </w:r>
    </w:p>
    <w:p w14:paraId="049A7EFF" w14:textId="77777777" w:rsidR="008F6598" w:rsidRDefault="008F6598" w:rsidP="00FC37FF">
      <w:pPr>
        <w:pStyle w:val="Heading4"/>
        <w:jc w:val="both"/>
        <w:rPr>
          <w:rFonts w:eastAsia="MS Mincho"/>
        </w:rPr>
      </w:pPr>
      <w:r>
        <w:rPr>
          <w:rFonts w:eastAsia="MS Mincho"/>
        </w:rPr>
        <w:t>Field and classroom training requirements:</w:t>
      </w:r>
    </w:p>
    <w:p w14:paraId="049A7F00" w14:textId="77777777" w:rsidR="008F6598" w:rsidRDefault="008F6598" w:rsidP="00FC37FF">
      <w:pPr>
        <w:pStyle w:val="Heading5"/>
        <w:jc w:val="both"/>
        <w:rPr>
          <w:rFonts w:eastAsia="MS Mincho"/>
        </w:rPr>
      </w:pPr>
      <w:r>
        <w:rPr>
          <w:rFonts w:eastAsia="MS Mincho"/>
        </w:rPr>
        <w:t>Hold classroom training on-site.</w:t>
      </w:r>
    </w:p>
    <w:p w14:paraId="049A7F01" w14:textId="77777777" w:rsidR="00003E28" w:rsidRDefault="008F6598" w:rsidP="00FC37FF">
      <w:pPr>
        <w:pStyle w:val="Heading5"/>
        <w:jc w:val="both"/>
        <w:rPr>
          <w:rFonts w:eastAsia="MS Mincho"/>
        </w:rPr>
      </w:pPr>
      <w:r>
        <w:rPr>
          <w:rFonts w:eastAsia="MS Mincho"/>
        </w:rPr>
        <w:t>Training instruct</w:t>
      </w:r>
      <w:r w:rsidR="00003E28">
        <w:rPr>
          <w:rFonts w:eastAsia="MS Mincho"/>
        </w:rPr>
        <w:t>or:</w:t>
      </w:r>
    </w:p>
    <w:p w14:paraId="049A7F02" w14:textId="77777777" w:rsidR="008F6598" w:rsidRDefault="008F6598" w:rsidP="00FC37FF">
      <w:pPr>
        <w:pStyle w:val="Heading6"/>
        <w:jc w:val="both"/>
        <w:rPr>
          <w:rFonts w:eastAsia="MS Mincho"/>
        </w:rPr>
      </w:pPr>
      <w:r>
        <w:rPr>
          <w:rFonts w:eastAsia="MS Mincho"/>
        </w:rPr>
        <w:t>Factory trained and familiar with giving both classroom and "hands-on" instructions.</w:t>
      </w:r>
      <w:r w:rsidR="00CD5027">
        <w:rPr>
          <w:rFonts w:eastAsia="MS Mincho"/>
        </w:rPr>
        <w:t xml:space="preserve">  S</w:t>
      </w:r>
      <w:r>
        <w:rPr>
          <w:rFonts w:eastAsia="MS Mincho"/>
        </w:rPr>
        <w:t xml:space="preserve">ession beginning and ending times to be coordinated with the Owner and indicated on the master schedule. </w:t>
      </w:r>
      <w:r w:rsidR="001E1ED1">
        <w:rPr>
          <w:rFonts w:eastAsia="MS Mincho"/>
        </w:rPr>
        <w:t xml:space="preserve"> </w:t>
      </w:r>
      <w:r>
        <w:rPr>
          <w:rFonts w:eastAsia="MS Mincho"/>
        </w:rPr>
        <w:t>Normal time lengths for class periods can vary.</w:t>
      </w:r>
    </w:p>
    <w:p w14:paraId="049A7F03" w14:textId="77777777" w:rsidR="00003E28" w:rsidRDefault="00003E28" w:rsidP="00FC37FF">
      <w:pPr>
        <w:pStyle w:val="Heading6"/>
        <w:jc w:val="both"/>
        <w:rPr>
          <w:rFonts w:eastAsia="MS Mincho"/>
        </w:rPr>
      </w:pPr>
      <w:r>
        <w:rPr>
          <w:rFonts w:eastAsia="MS Mincho"/>
        </w:rPr>
        <w:t xml:space="preserve">Submit qualifications and resume of proposed training instructor for approval.  Replace proposed training instructor if not acceptable to </w:t>
      </w:r>
      <w:r w:rsidR="00FC37FF">
        <w:rPr>
          <w:rFonts w:eastAsia="MS Mincho"/>
        </w:rPr>
        <w:t xml:space="preserve">the </w:t>
      </w:r>
      <w:r>
        <w:rPr>
          <w:rFonts w:eastAsia="MS Mincho"/>
        </w:rPr>
        <w:t>Owner or Engineer.</w:t>
      </w:r>
    </w:p>
    <w:p w14:paraId="049A7F04" w14:textId="77777777" w:rsidR="008F6598" w:rsidRDefault="008F6598" w:rsidP="00FC37FF">
      <w:pPr>
        <w:pStyle w:val="Heading5"/>
        <w:jc w:val="both"/>
        <w:rPr>
          <w:rFonts w:eastAsia="MS Mincho"/>
        </w:rPr>
      </w:pPr>
      <w:r>
        <w:rPr>
          <w:rFonts w:eastAsia="MS Mincho"/>
        </w:rPr>
        <w:t xml:space="preserve">Organize training sessions </w:t>
      </w:r>
      <w:r w:rsidR="00810A1A">
        <w:rPr>
          <w:rFonts w:eastAsia="MS Mincho"/>
        </w:rPr>
        <w:t>as shown in the Training Schedule (Operations, Maintenance and Electrical</w:t>
      </w:r>
      <w:r w:rsidR="00EB6FD0">
        <w:rPr>
          <w:rFonts w:eastAsia="MS Mincho"/>
        </w:rPr>
        <w:t xml:space="preserve"> </w:t>
      </w:r>
      <w:r w:rsidR="00810A1A">
        <w:rPr>
          <w:rFonts w:eastAsia="MS Mincho"/>
        </w:rPr>
        <w:t>/</w:t>
      </w:r>
      <w:r w:rsidR="00EB6FD0">
        <w:rPr>
          <w:rFonts w:eastAsia="MS Mincho"/>
        </w:rPr>
        <w:t xml:space="preserve"> </w:t>
      </w:r>
      <w:r w:rsidR="00810A1A">
        <w:rPr>
          <w:rFonts w:eastAsia="MS Mincho"/>
        </w:rPr>
        <w:t>I</w:t>
      </w:r>
      <w:r w:rsidR="00EB6FD0">
        <w:rPr>
          <w:rFonts w:eastAsia="MS Mincho"/>
        </w:rPr>
        <w:t>nstrumentation and Control</w:t>
      </w:r>
      <w:r w:rsidR="00810A1A">
        <w:rPr>
          <w:rFonts w:eastAsia="MS Mincho"/>
        </w:rPr>
        <w:t>).  Provide general training to all sessions as part of the specific training</w:t>
      </w:r>
      <w:r w:rsidR="00045858">
        <w:rPr>
          <w:rFonts w:eastAsia="MS Mincho"/>
        </w:rPr>
        <w:t xml:space="preserve"> required for each group</w:t>
      </w:r>
      <w:r w:rsidR="00810A1A">
        <w:rPr>
          <w:rFonts w:eastAsia="MS Mincho"/>
        </w:rPr>
        <w:t>.</w:t>
      </w:r>
      <w:r w:rsidR="00045858">
        <w:rPr>
          <w:rFonts w:eastAsia="MS Mincho"/>
        </w:rPr>
        <w:t xml:space="preserve">  Training material and sessions shall be specifically developed and tailored to the group being trained.</w:t>
      </w:r>
    </w:p>
    <w:p w14:paraId="049A7F05" w14:textId="77777777" w:rsidR="008F6598" w:rsidRDefault="008F6598" w:rsidP="00FC37FF">
      <w:pPr>
        <w:pStyle w:val="Heading5"/>
        <w:jc w:val="both"/>
        <w:rPr>
          <w:rFonts w:eastAsia="MS Mincho"/>
        </w:rPr>
      </w:pPr>
      <w:r>
        <w:rPr>
          <w:rFonts w:eastAsia="MS Mincho"/>
        </w:rPr>
        <w:t xml:space="preserve">Plan for minimum class attendance of </w:t>
      </w:r>
      <w:r w:rsidR="001E1ED1">
        <w:rPr>
          <w:rFonts w:eastAsia="MS Mincho"/>
        </w:rPr>
        <w:t>12</w:t>
      </w:r>
      <w:r>
        <w:rPr>
          <w:rFonts w:eastAsia="MS Mincho"/>
        </w:rPr>
        <w:t xml:space="preserve"> people at each session and provide sufficient classroom materials, samples, and handouts for those in attendance.</w:t>
      </w:r>
    </w:p>
    <w:p w14:paraId="049A7F06" w14:textId="77777777" w:rsidR="008F6598" w:rsidRDefault="008F6598" w:rsidP="00FC37FF">
      <w:pPr>
        <w:pStyle w:val="Heading5"/>
        <w:jc w:val="both"/>
        <w:rPr>
          <w:rFonts w:eastAsia="MS Mincho"/>
        </w:rPr>
      </w:pPr>
      <w:r>
        <w:rPr>
          <w:rFonts w:eastAsia="MS Mincho"/>
        </w:rPr>
        <w:t>Ins</w:t>
      </w:r>
      <w:r w:rsidR="00810A1A">
        <w:rPr>
          <w:rFonts w:eastAsia="MS Mincho"/>
        </w:rPr>
        <w:t xml:space="preserve">tructors to have a typed agenda, outline </w:t>
      </w:r>
      <w:r>
        <w:rPr>
          <w:rFonts w:eastAsia="MS Mincho"/>
        </w:rPr>
        <w:t xml:space="preserve">and well prepared instructional material. </w:t>
      </w:r>
      <w:r w:rsidR="001E1ED1">
        <w:rPr>
          <w:rFonts w:eastAsia="MS Mincho"/>
        </w:rPr>
        <w:t xml:space="preserve"> </w:t>
      </w:r>
      <w:r>
        <w:rPr>
          <w:rFonts w:eastAsia="MS Mincho"/>
        </w:rPr>
        <w:t xml:space="preserve">The use of visual aids, e.g., films, pictures, and slides is recommended for use during the classroom training programs. </w:t>
      </w:r>
      <w:r w:rsidR="001E1ED1">
        <w:rPr>
          <w:rFonts w:eastAsia="MS Mincho"/>
        </w:rPr>
        <w:t xml:space="preserve"> </w:t>
      </w:r>
      <w:r w:rsidR="00810A1A">
        <w:rPr>
          <w:rFonts w:eastAsia="MS Mincho"/>
        </w:rPr>
        <w:t>Submit</w:t>
      </w:r>
      <w:r>
        <w:rPr>
          <w:rFonts w:eastAsia="MS Mincho"/>
        </w:rPr>
        <w:t xml:space="preserve"> </w:t>
      </w:r>
      <w:r w:rsidR="00810A1A">
        <w:rPr>
          <w:rFonts w:eastAsia="MS Mincho"/>
        </w:rPr>
        <w:t xml:space="preserve">proposed training </w:t>
      </w:r>
      <w:r>
        <w:rPr>
          <w:rFonts w:eastAsia="MS Mincho"/>
        </w:rPr>
        <w:t xml:space="preserve">agendas </w:t>
      </w:r>
      <w:r w:rsidR="00810A1A">
        <w:rPr>
          <w:rFonts w:eastAsia="MS Mincho"/>
        </w:rPr>
        <w:t xml:space="preserve">and outlines </w:t>
      </w:r>
      <w:r>
        <w:rPr>
          <w:rFonts w:eastAsia="MS Mincho"/>
        </w:rPr>
        <w:t xml:space="preserve">to the </w:t>
      </w:r>
      <w:r w:rsidR="00810A1A">
        <w:rPr>
          <w:rFonts w:eastAsia="MS Mincho"/>
        </w:rPr>
        <w:t>Owner</w:t>
      </w:r>
      <w:r>
        <w:rPr>
          <w:rFonts w:eastAsia="MS Mincho"/>
        </w:rPr>
        <w:t xml:space="preserve"> </w:t>
      </w:r>
      <w:r w:rsidR="00003E28">
        <w:rPr>
          <w:rFonts w:eastAsia="MS Mincho"/>
        </w:rPr>
        <w:t xml:space="preserve">and Engineer </w:t>
      </w:r>
      <w:r w:rsidR="00810A1A">
        <w:rPr>
          <w:rFonts w:eastAsia="MS Mincho"/>
        </w:rPr>
        <w:t xml:space="preserve">for approval </w:t>
      </w:r>
      <w:r>
        <w:rPr>
          <w:rFonts w:eastAsia="MS Mincho"/>
        </w:rPr>
        <w:t xml:space="preserve">a minimum of </w:t>
      </w:r>
      <w:r w:rsidR="00CD7DFB">
        <w:rPr>
          <w:rFonts w:eastAsia="MS Mincho"/>
        </w:rPr>
        <w:t>15 business</w:t>
      </w:r>
      <w:r>
        <w:rPr>
          <w:rFonts w:eastAsia="MS Mincho"/>
        </w:rPr>
        <w:t xml:space="preserve"> days prior to the training</w:t>
      </w:r>
      <w:r w:rsidR="00810A1A">
        <w:rPr>
          <w:rFonts w:eastAsia="MS Mincho"/>
        </w:rPr>
        <w:t>.  Revise until acceptable</w:t>
      </w:r>
      <w:r>
        <w:rPr>
          <w:rFonts w:eastAsia="MS Mincho"/>
        </w:rPr>
        <w:t xml:space="preserve">. </w:t>
      </w:r>
      <w:r w:rsidR="001E1ED1">
        <w:rPr>
          <w:rFonts w:eastAsia="MS Mincho"/>
        </w:rPr>
        <w:t xml:space="preserve"> </w:t>
      </w:r>
      <w:r>
        <w:rPr>
          <w:rFonts w:eastAsia="MS Mincho"/>
        </w:rPr>
        <w:t>Provide equipment required for presentation of films, slides, and other visual aids.</w:t>
      </w:r>
      <w:r w:rsidR="00045858">
        <w:rPr>
          <w:rFonts w:eastAsia="MS Mincho"/>
        </w:rPr>
        <w:t xml:space="preserve">  Training materials shall </w:t>
      </w:r>
      <w:r w:rsidR="00FC37FF">
        <w:rPr>
          <w:rFonts w:eastAsia="MS Mincho"/>
        </w:rPr>
        <w:t xml:space="preserve">be </w:t>
      </w:r>
      <w:r w:rsidR="00045858">
        <w:rPr>
          <w:rFonts w:eastAsia="MS Mincho"/>
        </w:rPr>
        <w:t>related to the specific equipment; general sales brochures are not acceptable.</w:t>
      </w:r>
    </w:p>
    <w:p w14:paraId="049A7F07" w14:textId="77777777" w:rsidR="008F6598" w:rsidRDefault="008F6598" w:rsidP="00FC37FF">
      <w:pPr>
        <w:pStyle w:val="Heading5"/>
        <w:jc w:val="both"/>
        <w:rPr>
          <w:rFonts w:eastAsia="MS Mincho"/>
        </w:rPr>
      </w:pPr>
      <w:r>
        <w:rPr>
          <w:rFonts w:eastAsia="MS Mincho"/>
        </w:rPr>
        <w:t xml:space="preserve">In the on-site training sessions, cover the information required in the Operation and Maintenance manuals and the following areas as applicable to </w:t>
      </w:r>
      <w:r w:rsidR="00810A1A">
        <w:rPr>
          <w:rFonts w:eastAsia="MS Mincho"/>
        </w:rPr>
        <w:t xml:space="preserve">the </w:t>
      </w:r>
      <w:r>
        <w:rPr>
          <w:rFonts w:eastAsia="MS Mincho"/>
        </w:rPr>
        <w:t>PCS.</w:t>
      </w:r>
    </w:p>
    <w:p w14:paraId="049A7F08" w14:textId="77777777" w:rsidR="008F6598" w:rsidRDefault="008F6598" w:rsidP="00FC37FF">
      <w:pPr>
        <w:pStyle w:val="Heading6"/>
        <w:jc w:val="both"/>
        <w:rPr>
          <w:rFonts w:eastAsia="MS Mincho"/>
        </w:rPr>
      </w:pPr>
      <w:r>
        <w:rPr>
          <w:rFonts w:eastAsia="MS Mincho"/>
        </w:rPr>
        <w:t>Operation of equipment.</w:t>
      </w:r>
    </w:p>
    <w:p w14:paraId="049A7F09" w14:textId="77777777" w:rsidR="008F6598" w:rsidRDefault="008F6598" w:rsidP="00FC37FF">
      <w:pPr>
        <w:pStyle w:val="Heading6"/>
        <w:jc w:val="both"/>
        <w:rPr>
          <w:rFonts w:eastAsia="MS Mincho"/>
        </w:rPr>
      </w:pPr>
      <w:r>
        <w:rPr>
          <w:rFonts w:eastAsia="MS Mincho"/>
        </w:rPr>
        <w:t>Lubrication of equipment.</w:t>
      </w:r>
    </w:p>
    <w:p w14:paraId="049A7F0A" w14:textId="77777777" w:rsidR="008F6598" w:rsidRDefault="008F6598" w:rsidP="00FC37FF">
      <w:pPr>
        <w:pStyle w:val="Heading6"/>
        <w:jc w:val="both"/>
        <w:rPr>
          <w:rFonts w:eastAsia="MS Mincho"/>
        </w:rPr>
      </w:pPr>
      <w:r>
        <w:rPr>
          <w:rFonts w:eastAsia="MS Mincho"/>
        </w:rPr>
        <w:t>Maintenance and repair of equipment.</w:t>
      </w:r>
    </w:p>
    <w:p w14:paraId="049A7F0B" w14:textId="77777777" w:rsidR="008F6598" w:rsidRDefault="008F6598" w:rsidP="00FC37FF">
      <w:pPr>
        <w:pStyle w:val="Heading6"/>
        <w:jc w:val="both"/>
        <w:rPr>
          <w:rFonts w:eastAsia="MS Mincho"/>
        </w:rPr>
      </w:pPr>
      <w:r>
        <w:rPr>
          <w:rFonts w:eastAsia="MS Mincho"/>
        </w:rPr>
        <w:t>Troubleshooting of equipment.</w:t>
      </w:r>
    </w:p>
    <w:p w14:paraId="049A7F0C" w14:textId="77777777" w:rsidR="008F6598" w:rsidRDefault="008F6598" w:rsidP="00FC37FF">
      <w:pPr>
        <w:pStyle w:val="Heading6"/>
        <w:jc w:val="both"/>
        <w:rPr>
          <w:rFonts w:eastAsia="MS Mincho"/>
        </w:rPr>
      </w:pPr>
      <w:r>
        <w:rPr>
          <w:rFonts w:eastAsia="MS Mincho"/>
        </w:rPr>
        <w:t>Preventive maintenance procedures.</w:t>
      </w:r>
    </w:p>
    <w:p w14:paraId="049A7F0D" w14:textId="77777777" w:rsidR="008F6598" w:rsidRDefault="008F6598" w:rsidP="00FC37FF">
      <w:pPr>
        <w:pStyle w:val="Heading6"/>
        <w:jc w:val="both"/>
        <w:rPr>
          <w:rFonts w:eastAsia="MS Mincho"/>
        </w:rPr>
      </w:pPr>
      <w:r>
        <w:rPr>
          <w:rFonts w:eastAsia="MS Mincho"/>
        </w:rPr>
        <w:t>Adjustments to equipment.</w:t>
      </w:r>
    </w:p>
    <w:p w14:paraId="049A7F0E" w14:textId="77777777" w:rsidR="008F6598" w:rsidRDefault="008F6598" w:rsidP="00FC37FF">
      <w:pPr>
        <w:pStyle w:val="Heading6"/>
        <w:jc w:val="both"/>
        <w:rPr>
          <w:rFonts w:eastAsia="MS Mincho"/>
        </w:rPr>
      </w:pPr>
      <w:r>
        <w:rPr>
          <w:rFonts w:eastAsia="MS Mincho"/>
        </w:rPr>
        <w:t>Inventory of spare parts.</w:t>
      </w:r>
    </w:p>
    <w:p w14:paraId="049A7F0F" w14:textId="77777777" w:rsidR="008F6598" w:rsidRDefault="008F6598" w:rsidP="00FC37FF">
      <w:pPr>
        <w:pStyle w:val="Heading6"/>
        <w:jc w:val="both"/>
        <w:rPr>
          <w:rFonts w:eastAsia="MS Mincho"/>
        </w:rPr>
      </w:pPr>
      <w:r>
        <w:rPr>
          <w:rFonts w:eastAsia="MS Mincho"/>
        </w:rPr>
        <w:t>Optimizing equipment performance.</w:t>
      </w:r>
    </w:p>
    <w:p w14:paraId="049A7F10" w14:textId="77777777" w:rsidR="008F6598" w:rsidRDefault="008F6598" w:rsidP="00FC37FF">
      <w:pPr>
        <w:pStyle w:val="Heading6"/>
        <w:jc w:val="both"/>
        <w:rPr>
          <w:rFonts w:eastAsia="MS Mincho"/>
        </w:rPr>
      </w:pPr>
      <w:r>
        <w:rPr>
          <w:rFonts w:eastAsia="MS Mincho"/>
        </w:rPr>
        <w:t>Capabilities.</w:t>
      </w:r>
    </w:p>
    <w:p w14:paraId="049A7F11" w14:textId="77777777" w:rsidR="008F6598" w:rsidRDefault="008F6598" w:rsidP="00FC37FF">
      <w:pPr>
        <w:pStyle w:val="Heading6"/>
        <w:jc w:val="both"/>
        <w:rPr>
          <w:rFonts w:eastAsia="MS Mincho"/>
        </w:rPr>
      </w:pPr>
      <w:r>
        <w:rPr>
          <w:rFonts w:eastAsia="MS Mincho"/>
        </w:rPr>
        <w:lastRenderedPageBreak/>
        <w:t>Operational safety.</w:t>
      </w:r>
    </w:p>
    <w:p w14:paraId="049A7F12" w14:textId="77777777" w:rsidR="008F6598" w:rsidRDefault="008F6598" w:rsidP="00FC37FF">
      <w:pPr>
        <w:pStyle w:val="Heading6"/>
        <w:jc w:val="both"/>
        <w:rPr>
          <w:rFonts w:eastAsia="MS Mincho"/>
        </w:rPr>
      </w:pPr>
      <w:r>
        <w:rPr>
          <w:rFonts w:eastAsia="MS Mincho"/>
        </w:rPr>
        <w:t>Emergency situation response.</w:t>
      </w:r>
    </w:p>
    <w:p w14:paraId="049A7F13" w14:textId="77777777" w:rsidR="008F6598" w:rsidRDefault="008F6598" w:rsidP="00FC37FF">
      <w:pPr>
        <w:pStyle w:val="Heading6"/>
        <w:jc w:val="both"/>
        <w:rPr>
          <w:rFonts w:eastAsia="MS Mincho"/>
        </w:rPr>
      </w:pPr>
      <w:r>
        <w:rPr>
          <w:rFonts w:eastAsia="MS Mincho"/>
        </w:rPr>
        <w:t>Takedown procedures (disassembly and assembly).</w:t>
      </w:r>
    </w:p>
    <w:p w14:paraId="049A7F14" w14:textId="77777777" w:rsidR="008F6598" w:rsidRDefault="008F6598" w:rsidP="00FC37FF">
      <w:pPr>
        <w:pStyle w:val="Heading5"/>
        <w:jc w:val="both"/>
        <w:rPr>
          <w:rFonts w:eastAsia="MS Mincho"/>
        </w:rPr>
      </w:pPr>
      <w:r>
        <w:rPr>
          <w:rFonts w:eastAsia="MS Mincho"/>
        </w:rPr>
        <w:t>Maintain a log of classroom training provided including:  Instructors, topics, dates, time, and attendance.</w:t>
      </w:r>
    </w:p>
    <w:p w14:paraId="049A7F15" w14:textId="77777777" w:rsidR="000A2079" w:rsidRDefault="000A2079" w:rsidP="00FC37FF">
      <w:pPr>
        <w:pStyle w:val="Heading5"/>
        <w:jc w:val="both"/>
        <w:rPr>
          <w:rFonts w:eastAsia="MS Mincho"/>
        </w:rPr>
      </w:pPr>
      <w:r>
        <w:rPr>
          <w:rFonts w:eastAsia="MS Mincho"/>
        </w:rPr>
        <w:t xml:space="preserve">Provide an electronic copy (pdf or </w:t>
      </w:r>
      <w:r w:rsidR="00005514">
        <w:rPr>
          <w:rFonts w:eastAsia="MS Mincho"/>
        </w:rPr>
        <w:t>PowerPoint</w:t>
      </w:r>
      <w:r>
        <w:rPr>
          <w:rFonts w:eastAsia="MS Mincho"/>
        </w:rPr>
        <w:t xml:space="preserve"> format) of the training handouts.</w:t>
      </w:r>
    </w:p>
    <w:p w14:paraId="049A7F16" w14:textId="77777777" w:rsidR="008F6598" w:rsidRDefault="008F6598" w:rsidP="00FC37FF">
      <w:pPr>
        <w:pStyle w:val="Heading3"/>
        <w:jc w:val="both"/>
        <w:rPr>
          <w:rFonts w:eastAsia="MS Mincho"/>
        </w:rPr>
      </w:pPr>
      <w:r>
        <w:rPr>
          <w:rFonts w:eastAsia="MS Mincho"/>
        </w:rPr>
        <w:t xml:space="preserve">Filing of </w:t>
      </w:r>
      <w:r w:rsidR="007F538A">
        <w:rPr>
          <w:rFonts w:eastAsia="MS Mincho"/>
        </w:rPr>
        <w:t xml:space="preserve">the </w:t>
      </w:r>
      <w:r>
        <w:rPr>
          <w:rFonts w:eastAsia="MS Mincho"/>
        </w:rPr>
        <w:t>Contractor's Notice of Substantial Completion and Request for Inspection of Project or PCS:</w:t>
      </w:r>
    </w:p>
    <w:p w14:paraId="049A7F17" w14:textId="77777777" w:rsidR="008F6598" w:rsidRDefault="008F6598" w:rsidP="00FC37FF">
      <w:pPr>
        <w:pStyle w:val="Heading4"/>
        <w:jc w:val="both"/>
        <w:rPr>
          <w:rFonts w:eastAsia="MS Mincho"/>
        </w:rPr>
      </w:pPr>
      <w:r>
        <w:rPr>
          <w:rFonts w:eastAsia="MS Mincho"/>
        </w:rPr>
        <w:t>File the notice when the following have been completed:</w:t>
      </w:r>
    </w:p>
    <w:p w14:paraId="049A7F18" w14:textId="77777777" w:rsidR="00810A1A" w:rsidRPr="00EE2784" w:rsidRDefault="00810A1A" w:rsidP="00FC37FF">
      <w:pPr>
        <w:pStyle w:val="Heading5"/>
        <w:jc w:val="both"/>
        <w:rPr>
          <w:rFonts w:eastAsia="MS Mincho"/>
        </w:rPr>
      </w:pPr>
      <w:r w:rsidRPr="00EE2784">
        <w:rPr>
          <w:rFonts w:eastAsia="MS Mincho"/>
        </w:rPr>
        <w:t>Submittal of required documents.</w:t>
      </w:r>
    </w:p>
    <w:p w14:paraId="049A7F19" w14:textId="77777777" w:rsidR="008F6598" w:rsidRDefault="008F6598" w:rsidP="00FC37FF">
      <w:pPr>
        <w:pStyle w:val="Heading5"/>
        <w:jc w:val="both"/>
        <w:rPr>
          <w:rFonts w:eastAsia="MS Mincho"/>
        </w:rPr>
      </w:pPr>
      <w:r>
        <w:rPr>
          <w:rFonts w:eastAsia="MS Mincho"/>
        </w:rPr>
        <w:t>Construction work (brought to state of Substantial Completion).</w:t>
      </w:r>
    </w:p>
    <w:p w14:paraId="049A7F1A" w14:textId="77777777" w:rsidR="008F6598" w:rsidRDefault="008F6598" w:rsidP="00FC37FF">
      <w:pPr>
        <w:pStyle w:val="Heading5"/>
        <w:jc w:val="both"/>
        <w:rPr>
          <w:rFonts w:eastAsia="MS Mincho"/>
        </w:rPr>
      </w:pPr>
      <w:r>
        <w:rPr>
          <w:rFonts w:eastAsia="MS Mincho"/>
        </w:rPr>
        <w:t>Equipment Start-up.</w:t>
      </w:r>
    </w:p>
    <w:p w14:paraId="049A7F1B" w14:textId="77777777" w:rsidR="008F6598" w:rsidRDefault="008F6598" w:rsidP="00FC37FF">
      <w:pPr>
        <w:pStyle w:val="Heading5"/>
        <w:jc w:val="both"/>
        <w:rPr>
          <w:rFonts w:eastAsia="MS Mincho"/>
        </w:rPr>
      </w:pPr>
      <w:r>
        <w:rPr>
          <w:rFonts w:eastAsia="MS Mincho"/>
        </w:rPr>
        <w:t>Personnel Training.</w:t>
      </w:r>
    </w:p>
    <w:p w14:paraId="049A7F1C" w14:textId="77777777" w:rsidR="008F6598" w:rsidRPr="00EE2784" w:rsidRDefault="008F6598" w:rsidP="00FC37FF">
      <w:pPr>
        <w:pStyle w:val="Heading4"/>
        <w:jc w:val="both"/>
        <w:rPr>
          <w:rFonts w:eastAsia="MS Mincho"/>
        </w:rPr>
      </w:pPr>
      <w:r w:rsidRPr="00EE2784">
        <w:rPr>
          <w:rFonts w:eastAsia="MS Mincho"/>
        </w:rPr>
        <w:t>Engineer will review requi</w:t>
      </w:r>
      <w:r w:rsidR="001E1ED1" w:rsidRPr="00EE2784">
        <w:rPr>
          <w:rFonts w:eastAsia="MS Mincho"/>
        </w:rPr>
        <w:t>red submittals for completeness</w:t>
      </w:r>
      <w:r w:rsidRPr="00EE2784">
        <w:rPr>
          <w:rFonts w:eastAsia="MS Mincho"/>
        </w:rPr>
        <w:t>.</w:t>
      </w:r>
    </w:p>
    <w:p w14:paraId="049A7F1D" w14:textId="77777777" w:rsidR="008F6598" w:rsidRPr="00EE2784" w:rsidRDefault="008F6598" w:rsidP="00FC37FF">
      <w:pPr>
        <w:pStyle w:val="Heading4"/>
        <w:jc w:val="both"/>
        <w:rPr>
          <w:rFonts w:eastAsia="MS Mincho"/>
        </w:rPr>
      </w:pPr>
      <w:r w:rsidRPr="00EE2784">
        <w:rPr>
          <w:rFonts w:eastAsia="MS Mincho"/>
        </w:rPr>
        <w:t xml:space="preserve">Engineer will inform </w:t>
      </w:r>
      <w:r w:rsidR="00115D14">
        <w:rPr>
          <w:rFonts w:eastAsia="MS Mincho"/>
        </w:rPr>
        <w:t xml:space="preserve">the </w:t>
      </w:r>
      <w:r w:rsidRPr="00EE2784">
        <w:rPr>
          <w:rFonts w:eastAsia="MS Mincho"/>
        </w:rPr>
        <w:t>Contractor in writing of the status of the Work reviewed.</w:t>
      </w:r>
    </w:p>
    <w:p w14:paraId="049A7F1E" w14:textId="77777777" w:rsidR="008F6598" w:rsidRPr="00EE2784" w:rsidRDefault="008F6598" w:rsidP="00FC37FF">
      <w:pPr>
        <w:pStyle w:val="Heading5"/>
        <w:jc w:val="both"/>
        <w:rPr>
          <w:rFonts w:eastAsia="MS Mincho"/>
        </w:rPr>
      </w:pPr>
      <w:r w:rsidRPr="00EE2784">
        <w:rPr>
          <w:rFonts w:eastAsia="MS Mincho"/>
        </w:rPr>
        <w:t>Work determined not meeting state of Substantial Completion:</w:t>
      </w:r>
    </w:p>
    <w:p w14:paraId="049A7F1F" w14:textId="77777777" w:rsidR="008F6598" w:rsidRPr="00EE2784" w:rsidRDefault="008F6598" w:rsidP="00FC37FF">
      <w:pPr>
        <w:pStyle w:val="Heading6"/>
        <w:jc w:val="both"/>
        <w:rPr>
          <w:rFonts w:eastAsia="MS Mincho"/>
        </w:rPr>
      </w:pPr>
      <w:r w:rsidRPr="00EE2784">
        <w:rPr>
          <w:rFonts w:eastAsia="MS Mincho"/>
        </w:rPr>
        <w:t>Contractor:  Correct deficiencies noted or submit plan of action for correction.</w:t>
      </w:r>
    </w:p>
    <w:p w14:paraId="049A7F20" w14:textId="77777777" w:rsidR="008F6598" w:rsidRPr="00EE2784" w:rsidRDefault="008F6598" w:rsidP="00FC37FF">
      <w:pPr>
        <w:pStyle w:val="Heading6"/>
        <w:jc w:val="both"/>
        <w:rPr>
          <w:rFonts w:eastAsia="MS Mincho"/>
        </w:rPr>
      </w:pPr>
      <w:r w:rsidRPr="00EE2784">
        <w:rPr>
          <w:rFonts w:eastAsia="MS Mincho"/>
        </w:rPr>
        <w:t>En</w:t>
      </w:r>
      <w:r w:rsidR="00EE2784" w:rsidRPr="00EE2784">
        <w:rPr>
          <w:rFonts w:eastAsia="MS Mincho"/>
        </w:rPr>
        <w:t>gineer:  Re</w:t>
      </w:r>
      <w:r w:rsidR="00DB7255">
        <w:rPr>
          <w:rFonts w:eastAsia="MS Mincho"/>
        </w:rPr>
        <w:t>-</w:t>
      </w:r>
      <w:r w:rsidR="00EE2784" w:rsidRPr="00EE2784">
        <w:rPr>
          <w:rFonts w:eastAsia="MS Mincho"/>
        </w:rPr>
        <w:t>inspect work within after</w:t>
      </w:r>
      <w:r w:rsidRPr="00EE2784">
        <w:rPr>
          <w:rFonts w:eastAsia="MS Mincho"/>
        </w:rPr>
        <w:t xml:space="preserve"> notice of correction of deficiencies.</w:t>
      </w:r>
    </w:p>
    <w:p w14:paraId="049A7F21" w14:textId="77777777" w:rsidR="008F6598" w:rsidRPr="00EE2784" w:rsidRDefault="008F6598" w:rsidP="00FC37FF">
      <w:pPr>
        <w:pStyle w:val="Heading6"/>
        <w:jc w:val="both"/>
        <w:rPr>
          <w:rFonts w:eastAsia="MS Mincho"/>
        </w:rPr>
      </w:pPr>
      <w:r w:rsidRPr="00EE2784">
        <w:rPr>
          <w:rFonts w:eastAsia="MS Mincho"/>
        </w:rPr>
        <w:t xml:space="preserve">Reinspection costs incurred by </w:t>
      </w:r>
      <w:r w:rsidR="00115D14">
        <w:rPr>
          <w:rFonts w:eastAsia="MS Mincho"/>
        </w:rPr>
        <w:t xml:space="preserve">the </w:t>
      </w:r>
      <w:r w:rsidRPr="00EE2784">
        <w:rPr>
          <w:rFonts w:eastAsia="MS Mincho"/>
        </w:rPr>
        <w:t xml:space="preserve">Engineer will be billed to </w:t>
      </w:r>
      <w:r w:rsidR="00115D14">
        <w:rPr>
          <w:rFonts w:eastAsia="MS Mincho"/>
        </w:rPr>
        <w:t xml:space="preserve">the </w:t>
      </w:r>
      <w:r w:rsidRPr="00EE2784">
        <w:rPr>
          <w:rFonts w:eastAsia="MS Mincho"/>
        </w:rPr>
        <w:t xml:space="preserve">Owner who will deduct them from final payment due </w:t>
      </w:r>
      <w:r w:rsidR="00115D14">
        <w:rPr>
          <w:rFonts w:eastAsia="MS Mincho"/>
        </w:rPr>
        <w:t xml:space="preserve">the </w:t>
      </w:r>
      <w:r w:rsidRPr="00EE2784">
        <w:rPr>
          <w:rFonts w:eastAsia="MS Mincho"/>
        </w:rPr>
        <w:t>Contractor.</w:t>
      </w:r>
    </w:p>
    <w:p w14:paraId="049A7F22" w14:textId="77777777" w:rsidR="008F6598" w:rsidRPr="00EE2784" w:rsidRDefault="008F6598" w:rsidP="00FC37FF">
      <w:pPr>
        <w:pStyle w:val="Heading5"/>
        <w:jc w:val="both"/>
        <w:rPr>
          <w:rFonts w:eastAsia="MS Mincho"/>
        </w:rPr>
      </w:pPr>
      <w:r w:rsidRPr="00EE2784">
        <w:rPr>
          <w:rFonts w:eastAsia="MS Mincho"/>
        </w:rPr>
        <w:t>Work determined to be in state of tentative Substantial Completion:  Engineer to prepare tentative "Engineer's Certificate of Substantial Completion."</w:t>
      </w:r>
    </w:p>
    <w:p w14:paraId="049A7F23" w14:textId="77777777" w:rsidR="008F6598" w:rsidRPr="00EE2784" w:rsidRDefault="008F6598" w:rsidP="00FC37FF">
      <w:pPr>
        <w:pStyle w:val="Heading5"/>
        <w:jc w:val="both"/>
        <w:rPr>
          <w:rFonts w:eastAsia="MS Mincho"/>
        </w:rPr>
      </w:pPr>
      <w:r w:rsidRPr="00EE2784">
        <w:rPr>
          <w:rFonts w:eastAsia="MS Mincho"/>
        </w:rPr>
        <w:t>Engineer's Certificate of Substantial Completion:</w:t>
      </w:r>
    </w:p>
    <w:p w14:paraId="049A7F24" w14:textId="77777777" w:rsidR="008F6598" w:rsidRPr="00EE2784" w:rsidRDefault="008F6598" w:rsidP="00FC37FF">
      <w:pPr>
        <w:pStyle w:val="Heading6"/>
        <w:jc w:val="both"/>
        <w:rPr>
          <w:rFonts w:eastAsia="MS Mincho"/>
        </w:rPr>
      </w:pPr>
      <w:r w:rsidRPr="00EE2784">
        <w:rPr>
          <w:rFonts w:eastAsia="MS Mincho"/>
        </w:rPr>
        <w:t>Certificate tentatively issued subject to successful Demonstration of functional integrity.</w:t>
      </w:r>
    </w:p>
    <w:p w14:paraId="049A7F25" w14:textId="77777777" w:rsidR="008F6598" w:rsidRPr="00EE2784" w:rsidRDefault="008F6598" w:rsidP="00FC37FF">
      <w:pPr>
        <w:pStyle w:val="Heading6"/>
        <w:jc w:val="both"/>
        <w:rPr>
          <w:rFonts w:eastAsia="MS Mincho"/>
        </w:rPr>
      </w:pPr>
      <w:r w:rsidRPr="00EE2784">
        <w:rPr>
          <w:rFonts w:eastAsia="MS Mincho"/>
        </w:rPr>
        <w:t>Issued for Project as a whole or for one or more PCS.</w:t>
      </w:r>
    </w:p>
    <w:p w14:paraId="049A7F26" w14:textId="77777777" w:rsidR="008F6598" w:rsidRPr="00EE2784" w:rsidRDefault="008F6598" w:rsidP="00FC37FF">
      <w:pPr>
        <w:pStyle w:val="Heading6"/>
        <w:jc w:val="both"/>
        <w:rPr>
          <w:rFonts w:eastAsia="MS Mincho"/>
        </w:rPr>
      </w:pPr>
      <w:r w:rsidRPr="00EE2784">
        <w:rPr>
          <w:rFonts w:eastAsia="MS Mincho"/>
        </w:rPr>
        <w:t>Issued subject to completion or correction of items cited in the certificate (punch list).</w:t>
      </w:r>
    </w:p>
    <w:p w14:paraId="049A7F27" w14:textId="77777777" w:rsidR="008F6598" w:rsidRPr="00EE2784" w:rsidRDefault="008F6598" w:rsidP="00FC37FF">
      <w:pPr>
        <w:pStyle w:val="Heading6"/>
        <w:jc w:val="both"/>
        <w:rPr>
          <w:rFonts w:eastAsia="MS Mincho"/>
        </w:rPr>
      </w:pPr>
      <w:r w:rsidRPr="00EE2784">
        <w:rPr>
          <w:rFonts w:eastAsia="MS Mincho"/>
        </w:rPr>
        <w:t xml:space="preserve">Issued with responsibilities of </w:t>
      </w:r>
      <w:r w:rsidR="00115D14">
        <w:rPr>
          <w:rFonts w:eastAsia="MS Mincho"/>
        </w:rPr>
        <w:t xml:space="preserve">the </w:t>
      </w:r>
      <w:r w:rsidRPr="00EE2784">
        <w:rPr>
          <w:rFonts w:eastAsia="MS Mincho"/>
        </w:rPr>
        <w:t>Owner and Contractor cited.</w:t>
      </w:r>
    </w:p>
    <w:p w14:paraId="049A7F28" w14:textId="77777777" w:rsidR="008F6598" w:rsidRPr="00EE2784" w:rsidRDefault="008F6598" w:rsidP="00FC37FF">
      <w:pPr>
        <w:pStyle w:val="Heading6"/>
        <w:jc w:val="both"/>
        <w:rPr>
          <w:rFonts w:eastAsia="MS Mincho"/>
        </w:rPr>
      </w:pPr>
      <w:r w:rsidRPr="00EE2784">
        <w:rPr>
          <w:rFonts w:eastAsia="MS Mincho"/>
        </w:rPr>
        <w:t xml:space="preserve">Executed by </w:t>
      </w:r>
      <w:r w:rsidR="00115D14">
        <w:rPr>
          <w:rFonts w:eastAsia="MS Mincho"/>
        </w:rPr>
        <w:t xml:space="preserve">the </w:t>
      </w:r>
      <w:r w:rsidRPr="00EE2784">
        <w:rPr>
          <w:rFonts w:eastAsia="MS Mincho"/>
        </w:rPr>
        <w:t>Engineer.</w:t>
      </w:r>
    </w:p>
    <w:p w14:paraId="049A7F29" w14:textId="77777777" w:rsidR="008F6598" w:rsidRPr="00EE2784" w:rsidRDefault="008F6598" w:rsidP="00FC37FF">
      <w:pPr>
        <w:pStyle w:val="Heading6"/>
        <w:jc w:val="both"/>
        <w:rPr>
          <w:rFonts w:eastAsia="MS Mincho"/>
        </w:rPr>
      </w:pPr>
      <w:r w:rsidRPr="00EE2784">
        <w:rPr>
          <w:rFonts w:eastAsia="MS Mincho"/>
        </w:rPr>
        <w:t xml:space="preserve">Accepted by </w:t>
      </w:r>
      <w:r w:rsidR="00115D14">
        <w:rPr>
          <w:rFonts w:eastAsia="MS Mincho"/>
        </w:rPr>
        <w:t xml:space="preserve">the </w:t>
      </w:r>
      <w:r w:rsidRPr="00EE2784">
        <w:rPr>
          <w:rFonts w:eastAsia="MS Mincho"/>
        </w:rPr>
        <w:t>Owner.</w:t>
      </w:r>
    </w:p>
    <w:p w14:paraId="049A7F2A" w14:textId="77777777" w:rsidR="008F6598" w:rsidRPr="00EE2784" w:rsidRDefault="008F6598" w:rsidP="00FC37FF">
      <w:pPr>
        <w:pStyle w:val="Heading6"/>
        <w:jc w:val="both"/>
        <w:rPr>
          <w:rFonts w:eastAsia="MS Mincho"/>
        </w:rPr>
      </w:pPr>
      <w:r w:rsidRPr="00EE2784">
        <w:rPr>
          <w:rFonts w:eastAsia="MS Mincho"/>
        </w:rPr>
        <w:t xml:space="preserve">Accepted by </w:t>
      </w:r>
      <w:r w:rsidR="00115D14">
        <w:rPr>
          <w:rFonts w:eastAsia="MS Mincho"/>
        </w:rPr>
        <w:t xml:space="preserve">the </w:t>
      </w:r>
      <w:r w:rsidRPr="00EE2784">
        <w:rPr>
          <w:rFonts w:eastAsia="MS Mincho"/>
        </w:rPr>
        <w:t>Contractor.</w:t>
      </w:r>
    </w:p>
    <w:p w14:paraId="049A7F2B" w14:textId="77777777" w:rsidR="008F6598" w:rsidRPr="00EE2784" w:rsidRDefault="008F6598" w:rsidP="00FC37FF">
      <w:pPr>
        <w:pStyle w:val="Heading5"/>
        <w:jc w:val="both"/>
        <w:rPr>
          <w:rFonts w:eastAsia="MS Mincho"/>
        </w:rPr>
      </w:pPr>
      <w:r w:rsidRPr="00EE2784">
        <w:rPr>
          <w:rFonts w:eastAsia="MS Mincho"/>
        </w:rPr>
        <w:t xml:space="preserve">Upon successful completion of Demonstration Period, </w:t>
      </w:r>
      <w:r w:rsidR="00115D14">
        <w:rPr>
          <w:rFonts w:eastAsia="MS Mincho"/>
        </w:rPr>
        <w:t xml:space="preserve">the </w:t>
      </w:r>
      <w:r w:rsidRPr="00EE2784">
        <w:rPr>
          <w:rFonts w:eastAsia="MS Mincho"/>
        </w:rPr>
        <w:t xml:space="preserve">Engineer will endorse certificate attesting to the successful demonstration, and citing the hour and date of </w:t>
      </w:r>
      <w:r w:rsidR="00EE2784" w:rsidRPr="00EE2784">
        <w:rPr>
          <w:rFonts w:eastAsia="MS Mincho"/>
        </w:rPr>
        <w:t>beginning</w:t>
      </w:r>
      <w:r w:rsidRPr="00EE2784">
        <w:rPr>
          <w:rFonts w:eastAsia="MS Mincho"/>
        </w:rPr>
        <w:t xml:space="preserve"> the successful Demonstration Period of functional integrity as the effective date of Substantial Completion.</w:t>
      </w:r>
    </w:p>
    <w:p w14:paraId="049A7F2C" w14:textId="77777777" w:rsidR="008F6598" w:rsidRPr="00EE2784" w:rsidRDefault="008F6598" w:rsidP="00FC37FF">
      <w:pPr>
        <w:pStyle w:val="Heading2"/>
        <w:jc w:val="both"/>
        <w:rPr>
          <w:rFonts w:eastAsia="MS Mincho"/>
        </w:rPr>
      </w:pPr>
      <w:r w:rsidRPr="00EE2784">
        <w:rPr>
          <w:rFonts w:eastAsia="MS Mincho"/>
        </w:rPr>
        <w:t>DEMONSTRATION PERIOD</w:t>
      </w:r>
    </w:p>
    <w:p w14:paraId="049A7F2D" w14:textId="77777777" w:rsidR="008F6598" w:rsidRDefault="008F6598" w:rsidP="00FC37FF">
      <w:pPr>
        <w:pStyle w:val="Heading3"/>
        <w:jc w:val="both"/>
        <w:rPr>
          <w:rFonts w:eastAsia="MS Mincho"/>
        </w:rPr>
      </w:pPr>
      <w:r>
        <w:rPr>
          <w:rFonts w:eastAsia="MS Mincho"/>
        </w:rPr>
        <w:t>General:</w:t>
      </w:r>
    </w:p>
    <w:p w14:paraId="049A7F2E" w14:textId="77777777" w:rsidR="008F6598" w:rsidRDefault="008F6598" w:rsidP="00FC37FF">
      <w:pPr>
        <w:pStyle w:val="Heading4"/>
        <w:jc w:val="both"/>
        <w:rPr>
          <w:rFonts w:eastAsia="MS Mincho"/>
        </w:rPr>
      </w:pPr>
      <w:r>
        <w:rPr>
          <w:rFonts w:eastAsia="MS Mincho"/>
        </w:rPr>
        <w:t>Demonstrate the functional integrity of the mechanical, electrical and control interfaces of the respective equipment and components comprising the facility</w:t>
      </w:r>
      <w:r w:rsidR="00CF51CB">
        <w:rPr>
          <w:rFonts w:eastAsia="MS Mincho"/>
        </w:rPr>
        <w:t xml:space="preserve"> or </w:t>
      </w:r>
      <w:r>
        <w:rPr>
          <w:rFonts w:eastAsia="MS Mincho"/>
        </w:rPr>
        <w:t>PCS as evidence of Substantial Completion.</w:t>
      </w:r>
    </w:p>
    <w:p w14:paraId="049A7F2F" w14:textId="77777777" w:rsidR="008F6598" w:rsidRDefault="008F6598" w:rsidP="00FC37FF">
      <w:pPr>
        <w:pStyle w:val="Heading4"/>
        <w:jc w:val="both"/>
        <w:rPr>
          <w:rFonts w:eastAsia="MS Mincho"/>
        </w:rPr>
      </w:pPr>
      <w:r>
        <w:rPr>
          <w:rFonts w:eastAsia="MS Mincho"/>
        </w:rPr>
        <w:t>Duration of Demonstration Period:  120 consecutive hours.</w:t>
      </w:r>
      <w:r w:rsidR="00692B42">
        <w:rPr>
          <w:rFonts w:eastAsia="MS Mincho"/>
        </w:rPr>
        <w:t xml:space="preserve"> </w:t>
      </w:r>
      <w:r w:rsidR="00692B42" w:rsidRPr="00E24829">
        <w:rPr>
          <w:rFonts w:eastAsia="MS Mincho"/>
          <w:i/>
          <w:highlight w:val="yellow"/>
        </w:rPr>
        <w:t>{Engineer to provide specific durations for each type equipment or process</w:t>
      </w:r>
      <w:r w:rsidR="00E24829" w:rsidRPr="00E24829">
        <w:rPr>
          <w:rFonts w:eastAsia="MS Mincho"/>
          <w:i/>
          <w:highlight w:val="yellow"/>
        </w:rPr>
        <w:t xml:space="preserve"> to be demonstrated}</w:t>
      </w:r>
    </w:p>
    <w:p w14:paraId="049A7F30" w14:textId="77777777" w:rsidR="008F6598" w:rsidRDefault="008F6598" w:rsidP="00F633FC">
      <w:pPr>
        <w:pStyle w:val="Heading4"/>
        <w:keepLines w:val="0"/>
        <w:jc w:val="both"/>
        <w:rPr>
          <w:rFonts w:eastAsia="MS Mincho"/>
        </w:rPr>
      </w:pPr>
      <w:r>
        <w:rPr>
          <w:rFonts w:eastAsia="MS Mincho"/>
        </w:rPr>
        <w:t xml:space="preserve">If, during the Demonstration Period, the aggregate amount of time used for repair, alteration, or unscheduled adjustments to any equipment or systems that renders the affected equipment or system inoperative exceed 10 percent of the Demonstration Period, the demonstration of functional integrity will be deemed to have failed. </w:t>
      </w:r>
      <w:r w:rsidR="0025554F">
        <w:rPr>
          <w:rFonts w:eastAsia="MS Mincho"/>
        </w:rPr>
        <w:t xml:space="preserve"> </w:t>
      </w:r>
      <w:r>
        <w:rPr>
          <w:rFonts w:eastAsia="MS Mincho"/>
        </w:rPr>
        <w:t xml:space="preserve">In the event of failure, a new Demonstration Period will recommence after correction of the cause of failure. </w:t>
      </w:r>
      <w:r w:rsidR="0025554F">
        <w:rPr>
          <w:rFonts w:eastAsia="MS Mincho"/>
        </w:rPr>
        <w:t xml:space="preserve"> </w:t>
      </w:r>
      <w:r>
        <w:rPr>
          <w:rFonts w:eastAsia="MS Mincho"/>
        </w:rPr>
        <w:t>The new Demonstration Period shall have the same requirements and duration as the Demonstration Period previously conducted.</w:t>
      </w:r>
    </w:p>
    <w:p w14:paraId="049A7F31" w14:textId="77777777" w:rsidR="008F6598" w:rsidRDefault="008F6598" w:rsidP="00FC37FF">
      <w:pPr>
        <w:pStyle w:val="Heading4"/>
        <w:jc w:val="both"/>
        <w:rPr>
          <w:rFonts w:eastAsia="MS Mincho"/>
        </w:rPr>
      </w:pPr>
      <w:r>
        <w:rPr>
          <w:rFonts w:eastAsia="MS Mincho"/>
        </w:rPr>
        <w:t>Conduct the demonstration of functional integrity under full operational conditions.</w:t>
      </w:r>
    </w:p>
    <w:p w14:paraId="049A7F32" w14:textId="77777777" w:rsidR="008F6598" w:rsidRDefault="008F6598" w:rsidP="00FC37FF">
      <w:pPr>
        <w:pStyle w:val="Heading4"/>
        <w:jc w:val="both"/>
        <w:rPr>
          <w:rFonts w:eastAsia="MS Mincho"/>
        </w:rPr>
      </w:pPr>
      <w:r>
        <w:rPr>
          <w:rFonts w:eastAsia="MS Mincho"/>
        </w:rPr>
        <w:t xml:space="preserve">Owner will provide operational personnel to </w:t>
      </w:r>
      <w:r w:rsidR="00FF4BF7">
        <w:rPr>
          <w:rFonts w:eastAsia="MS Mincho"/>
        </w:rPr>
        <w:t>operate the equipment and system</w:t>
      </w:r>
      <w:r>
        <w:rPr>
          <w:rFonts w:eastAsia="MS Mincho"/>
        </w:rPr>
        <w:t xml:space="preserve">. </w:t>
      </w:r>
      <w:r w:rsidR="0025554F">
        <w:rPr>
          <w:rFonts w:eastAsia="MS Mincho"/>
        </w:rPr>
        <w:t xml:space="preserve"> </w:t>
      </w:r>
      <w:r>
        <w:rPr>
          <w:rFonts w:eastAsia="MS Mincho"/>
        </w:rPr>
        <w:t xml:space="preserve">Contractor will perform all equipment </w:t>
      </w:r>
      <w:r w:rsidR="00FF4BF7">
        <w:rPr>
          <w:rFonts w:eastAsia="MS Mincho"/>
        </w:rPr>
        <w:t xml:space="preserve">repair, </w:t>
      </w:r>
      <w:r>
        <w:rPr>
          <w:rFonts w:eastAsia="MS Mincho"/>
        </w:rPr>
        <w:t>maintenance</w:t>
      </w:r>
      <w:r w:rsidR="00FF4BF7">
        <w:rPr>
          <w:rFonts w:eastAsia="MS Mincho"/>
        </w:rPr>
        <w:t xml:space="preserve"> and corrective actions</w:t>
      </w:r>
      <w:r>
        <w:rPr>
          <w:rFonts w:eastAsia="MS Mincho"/>
        </w:rPr>
        <w:t xml:space="preserve"> until successful completion of the Demonstration Period.</w:t>
      </w:r>
    </w:p>
    <w:p w14:paraId="049A7F33" w14:textId="77777777" w:rsidR="008F6598" w:rsidRDefault="008F6598" w:rsidP="00FC37FF">
      <w:pPr>
        <w:pStyle w:val="Heading4"/>
        <w:jc w:val="both"/>
        <w:rPr>
          <w:rFonts w:eastAsia="MS Mincho"/>
        </w:rPr>
      </w:pPr>
      <w:r>
        <w:rPr>
          <w:rFonts w:eastAsia="MS Mincho"/>
        </w:rPr>
        <w:lastRenderedPageBreak/>
        <w:t>Owner reserves the right to simulate operational variables, equipment failures, routine maintenance scenarios, etc., to verify the functional integrity of automatic and manual backup systems and alternate operating modes.</w:t>
      </w:r>
    </w:p>
    <w:p w14:paraId="049A7F34" w14:textId="77777777" w:rsidR="008F6598" w:rsidRDefault="008F6598" w:rsidP="00FC37FF">
      <w:pPr>
        <w:pStyle w:val="Heading4"/>
        <w:jc w:val="both"/>
        <w:rPr>
          <w:rFonts w:eastAsia="MS Mincho"/>
        </w:rPr>
      </w:pPr>
      <w:r>
        <w:rPr>
          <w:rFonts w:eastAsia="MS Mincho"/>
        </w:rPr>
        <w:t xml:space="preserve">Time of beginning and ending any Demonstration Period shall be agreed upon by </w:t>
      </w:r>
      <w:r w:rsidR="00115D14">
        <w:rPr>
          <w:rFonts w:eastAsia="MS Mincho"/>
        </w:rPr>
        <w:t xml:space="preserve">the </w:t>
      </w:r>
      <w:r>
        <w:rPr>
          <w:rFonts w:eastAsia="MS Mincho"/>
        </w:rPr>
        <w:t>Contractor, Owner and Engineer in advance of initiating Demonstration Period.</w:t>
      </w:r>
    </w:p>
    <w:p w14:paraId="049A7F35" w14:textId="77777777" w:rsidR="008F6598" w:rsidRDefault="008F6598" w:rsidP="00FC37FF">
      <w:pPr>
        <w:pStyle w:val="Heading4"/>
        <w:jc w:val="both"/>
        <w:rPr>
          <w:rFonts w:eastAsia="MS Mincho"/>
        </w:rPr>
      </w:pPr>
      <w:r>
        <w:rPr>
          <w:rFonts w:eastAsia="MS Mincho"/>
        </w:rPr>
        <w:t xml:space="preserve">Throughout the Demonstration Period, provide knowledgeable personnel </w:t>
      </w:r>
      <w:r w:rsidR="00DE68A9">
        <w:rPr>
          <w:rFonts w:eastAsia="MS Mincho"/>
        </w:rPr>
        <w:t xml:space="preserve">and manufacturer’s representatives </w:t>
      </w:r>
      <w:r>
        <w:rPr>
          <w:rFonts w:eastAsia="MS Mincho"/>
        </w:rPr>
        <w:t xml:space="preserve">to answer </w:t>
      </w:r>
      <w:r w:rsidR="00115D14">
        <w:rPr>
          <w:rFonts w:eastAsia="MS Mincho"/>
        </w:rPr>
        <w:t xml:space="preserve">the </w:t>
      </w:r>
      <w:r>
        <w:rPr>
          <w:rFonts w:eastAsia="MS Mincho"/>
        </w:rPr>
        <w:t xml:space="preserve">Owner's questions, provide final </w:t>
      </w:r>
      <w:r w:rsidR="00DE68A9">
        <w:rPr>
          <w:rFonts w:eastAsia="MS Mincho"/>
        </w:rPr>
        <w:t>Personnel Training</w:t>
      </w:r>
      <w:r>
        <w:rPr>
          <w:rFonts w:eastAsia="MS Mincho"/>
        </w:rPr>
        <w:t xml:space="preserve"> on select systems and to respond to any </w:t>
      </w:r>
      <w:r w:rsidR="00FF4BF7">
        <w:rPr>
          <w:rFonts w:eastAsia="MS Mincho"/>
        </w:rPr>
        <w:t xml:space="preserve">equipment or </w:t>
      </w:r>
      <w:r>
        <w:rPr>
          <w:rFonts w:eastAsia="MS Mincho"/>
        </w:rPr>
        <w:t>system problems or failures which may occur.</w:t>
      </w:r>
      <w:r w:rsidR="00CF51CB">
        <w:rPr>
          <w:rFonts w:eastAsia="MS Mincho"/>
        </w:rPr>
        <w:t xml:space="preserve">  </w:t>
      </w:r>
      <w:r>
        <w:rPr>
          <w:rFonts w:eastAsia="MS Mincho"/>
        </w:rPr>
        <w:t xml:space="preserve">Provide final </w:t>
      </w:r>
      <w:r w:rsidR="00DE68A9">
        <w:rPr>
          <w:rFonts w:eastAsia="MS Mincho"/>
        </w:rPr>
        <w:t>Personnel Training</w:t>
      </w:r>
      <w:r>
        <w:rPr>
          <w:rFonts w:eastAsia="MS Mincho"/>
        </w:rPr>
        <w:t xml:space="preserve"> </w:t>
      </w:r>
      <w:r w:rsidR="00CF51CB">
        <w:rPr>
          <w:rFonts w:eastAsia="MS Mincho"/>
        </w:rPr>
        <w:t xml:space="preserve">as indicated in the </w:t>
      </w:r>
      <w:r w:rsidR="00DE68A9">
        <w:rPr>
          <w:rFonts w:eastAsia="MS Mincho"/>
        </w:rPr>
        <w:t>Training S</w:t>
      </w:r>
      <w:r w:rsidR="00CF51CB">
        <w:rPr>
          <w:rFonts w:eastAsia="MS Mincho"/>
        </w:rPr>
        <w:t>chedule.</w:t>
      </w:r>
    </w:p>
    <w:p w14:paraId="049A7F36" w14:textId="77777777" w:rsidR="008F6598" w:rsidRDefault="008F6598" w:rsidP="00FC37FF">
      <w:pPr>
        <w:pStyle w:val="Heading4"/>
        <w:jc w:val="both"/>
        <w:rPr>
          <w:rFonts w:eastAsia="MS Mincho"/>
        </w:rPr>
      </w:pPr>
      <w:r>
        <w:rPr>
          <w:rFonts w:eastAsia="MS Mincho"/>
        </w:rPr>
        <w:t>Provide all labor, supervision, utilities, chemicals, maintenance, equipment, vehicles or any other item necessary to operate and demonstrate all systems being demonstrated.</w:t>
      </w:r>
    </w:p>
    <w:p w14:paraId="049A7F37" w14:textId="77777777" w:rsidR="008F6598" w:rsidRDefault="008F6598">
      <w:pPr>
        <w:pStyle w:val="Title"/>
        <w:rPr>
          <w:rFonts w:eastAsia="MS Mincho"/>
        </w:rPr>
      </w:pPr>
      <w:r>
        <w:rPr>
          <w:rFonts w:eastAsia="MS Mincho"/>
        </w:rPr>
        <w:t>END OF SECTIOn</w:t>
      </w:r>
    </w:p>
    <w:sectPr w:rsidR="008F6598" w:rsidSect="00E45B03">
      <w:footerReference w:type="default" r:id="rId10"/>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EA229" w14:textId="77777777" w:rsidR="00EC2E71" w:rsidRDefault="00EC2E71">
      <w:r>
        <w:separator/>
      </w:r>
    </w:p>
  </w:endnote>
  <w:endnote w:type="continuationSeparator" w:id="0">
    <w:p w14:paraId="34D7A6A7" w14:textId="77777777" w:rsidR="00EC2E71" w:rsidRDefault="00EC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7F3C" w14:textId="77777777" w:rsidR="00692B42" w:rsidRPr="009B41B4" w:rsidRDefault="00692B42" w:rsidP="00020D66">
    <w:pPr>
      <w:pStyle w:val="Footer"/>
      <w:tabs>
        <w:tab w:val="clear" w:pos="4320"/>
        <w:tab w:val="center" w:pos="4680"/>
      </w:tabs>
    </w:pPr>
    <w:r w:rsidRPr="00D35B2C">
      <w:rPr>
        <w:i/>
      </w:rPr>
      <w:t>{Project Name}</w:t>
    </w:r>
    <w:r w:rsidRPr="009B41B4">
      <w:tab/>
    </w:r>
    <w:fldSimple w:instr=" SUBJECT  \* Caps  \* MERGEFORMAT ">
      <w:r>
        <w:t>Facility And System Start-Up</w:t>
      </w:r>
    </w:fldSimple>
    <w:r w:rsidRPr="009B41B4">
      <w:tab/>
    </w:r>
    <w:r w:rsidRPr="00D35B2C">
      <w:rPr>
        <w:i/>
      </w:rPr>
      <w:t>{Month, Year}</w:t>
    </w:r>
  </w:p>
  <w:p w14:paraId="049A7F3D" w14:textId="1013BD80" w:rsidR="00692B42" w:rsidRPr="009B41B4" w:rsidRDefault="00692B42" w:rsidP="00020D66">
    <w:pPr>
      <w:pStyle w:val="Footer"/>
      <w:tabs>
        <w:tab w:val="clear" w:pos="4320"/>
        <w:tab w:val="center" w:pos="4680"/>
      </w:tabs>
    </w:pPr>
    <w:r>
      <w:tab/>
    </w:r>
    <w:fldSimple w:instr=" TITLE   \* MERGEFORMAT ">
      <w:r>
        <w:t>01650</w:t>
      </w:r>
    </w:fldSimple>
    <w:r w:rsidRPr="009B41B4">
      <w:t>-</w:t>
    </w:r>
    <w:r w:rsidRPr="009B41B4">
      <w:rPr>
        <w:rStyle w:val="PageNumber"/>
      </w:rPr>
      <w:fldChar w:fldCharType="begin"/>
    </w:r>
    <w:r w:rsidRPr="009B41B4">
      <w:rPr>
        <w:rStyle w:val="PageNumber"/>
      </w:rPr>
      <w:instrText xml:space="preserve"> PAGE </w:instrText>
    </w:r>
    <w:r w:rsidRPr="009B41B4">
      <w:rPr>
        <w:rStyle w:val="PageNumber"/>
      </w:rPr>
      <w:fldChar w:fldCharType="separate"/>
    </w:r>
    <w:r w:rsidR="00CF5AE4">
      <w:rPr>
        <w:rStyle w:val="PageNumber"/>
        <w:noProof/>
      </w:rPr>
      <w:t>1</w:t>
    </w:r>
    <w:r w:rsidRPr="009B41B4">
      <w:rPr>
        <w:rStyle w:val="PageNumber"/>
      </w:rPr>
      <w:fldChar w:fldCharType="end"/>
    </w:r>
    <w:r w:rsidRPr="009B41B4">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0AC77" w14:textId="77777777" w:rsidR="00EC2E71" w:rsidRDefault="00EC2E71">
      <w:r>
        <w:separator/>
      </w:r>
    </w:p>
  </w:footnote>
  <w:footnote w:type="continuationSeparator" w:id="0">
    <w:p w14:paraId="6509B982" w14:textId="77777777" w:rsidR="00EC2E71" w:rsidRDefault="00EC2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910"/>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 w15:restartNumberingAfterBreak="0">
    <w:nsid w:val="03172CE8"/>
    <w:multiLevelType w:val="singleLevel"/>
    <w:tmpl w:val="71E017D8"/>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A854A4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3" w15:restartNumberingAfterBreak="0">
    <w:nsid w:val="0A870FA6"/>
    <w:multiLevelType w:val="singleLevel"/>
    <w:tmpl w:val="3286A848"/>
    <w:lvl w:ilvl="0">
      <w:start w:val="1"/>
      <w:numFmt w:val="decimal"/>
      <w:lvlText w:val="%1."/>
      <w:legacy w:legacy="1" w:legacySpace="0" w:legacyIndent="360"/>
      <w:lvlJc w:val="left"/>
      <w:pPr>
        <w:ind w:left="1224" w:hanging="360"/>
      </w:pPr>
    </w:lvl>
  </w:abstractNum>
  <w:abstractNum w:abstractNumId="4" w15:restartNumberingAfterBreak="0">
    <w:nsid w:val="0D0811B4"/>
    <w:multiLevelType w:val="singleLevel"/>
    <w:tmpl w:val="B40266E8"/>
    <w:lvl w:ilvl="0">
      <w:start w:val="1"/>
      <w:numFmt w:val="decimal"/>
      <w:lvlText w:val="%1."/>
      <w:legacy w:legacy="1" w:legacySpace="0" w:legacyIndent="360"/>
      <w:lvlJc w:val="left"/>
      <w:pPr>
        <w:ind w:left="1224" w:hanging="360"/>
      </w:pPr>
    </w:lvl>
  </w:abstractNum>
  <w:abstractNum w:abstractNumId="5" w15:restartNumberingAfterBreak="0">
    <w:nsid w:val="17623BBE"/>
    <w:multiLevelType w:val="singleLevel"/>
    <w:tmpl w:val="3286A848"/>
    <w:lvl w:ilvl="0">
      <w:start w:val="1"/>
      <w:numFmt w:val="decimal"/>
      <w:lvlText w:val="%1."/>
      <w:legacy w:legacy="1" w:legacySpace="0" w:legacyIndent="360"/>
      <w:lvlJc w:val="left"/>
      <w:pPr>
        <w:ind w:left="1224" w:hanging="360"/>
      </w:pPr>
    </w:lvl>
  </w:abstractNum>
  <w:abstractNum w:abstractNumId="6" w15:restartNumberingAfterBreak="0">
    <w:nsid w:val="1A7538C5"/>
    <w:multiLevelType w:val="singleLevel"/>
    <w:tmpl w:val="3286A848"/>
    <w:lvl w:ilvl="0">
      <w:start w:val="1"/>
      <w:numFmt w:val="decimal"/>
      <w:lvlText w:val="%1."/>
      <w:legacy w:legacy="1" w:legacySpace="0" w:legacyIndent="360"/>
      <w:lvlJc w:val="left"/>
      <w:pPr>
        <w:ind w:left="1224" w:hanging="360"/>
      </w:pPr>
    </w:lvl>
  </w:abstractNum>
  <w:abstractNum w:abstractNumId="7" w15:restartNumberingAfterBreak="0">
    <w:nsid w:val="217A089E"/>
    <w:multiLevelType w:val="singleLevel"/>
    <w:tmpl w:val="AA261618"/>
    <w:lvl w:ilvl="0">
      <w:start w:val="1"/>
      <w:numFmt w:val="decimal"/>
      <w:lvlText w:val="%1."/>
      <w:legacy w:legacy="1" w:legacySpace="0" w:legacyIndent="360"/>
      <w:lvlJc w:val="left"/>
      <w:pPr>
        <w:ind w:left="1224" w:hanging="360"/>
      </w:pPr>
    </w:lvl>
  </w:abstractNum>
  <w:abstractNum w:abstractNumId="8" w15:restartNumberingAfterBreak="0">
    <w:nsid w:val="234125C5"/>
    <w:multiLevelType w:val="singleLevel"/>
    <w:tmpl w:val="3286A848"/>
    <w:lvl w:ilvl="0">
      <w:start w:val="1"/>
      <w:numFmt w:val="decimal"/>
      <w:lvlText w:val="%1."/>
      <w:legacy w:legacy="1" w:legacySpace="0" w:legacyIndent="360"/>
      <w:lvlJc w:val="left"/>
      <w:pPr>
        <w:ind w:left="1224" w:hanging="360"/>
      </w:pPr>
    </w:lvl>
  </w:abstractNum>
  <w:abstractNum w:abstractNumId="9" w15:restartNumberingAfterBreak="0">
    <w:nsid w:val="291B2E6A"/>
    <w:multiLevelType w:val="singleLevel"/>
    <w:tmpl w:val="3286A848"/>
    <w:lvl w:ilvl="0">
      <w:start w:val="1"/>
      <w:numFmt w:val="decimal"/>
      <w:lvlText w:val="%1."/>
      <w:legacy w:legacy="1" w:legacySpace="0" w:legacyIndent="360"/>
      <w:lvlJc w:val="left"/>
      <w:pPr>
        <w:ind w:left="1224" w:hanging="360"/>
      </w:pPr>
    </w:lvl>
  </w:abstractNum>
  <w:abstractNum w:abstractNumId="10" w15:restartNumberingAfterBreak="0">
    <w:nsid w:val="295E3180"/>
    <w:multiLevelType w:val="multilevel"/>
    <w:tmpl w:val="277E7194"/>
    <w:lvl w:ilvl="0">
      <w:start w:val="1"/>
      <w:numFmt w:val="decimal"/>
      <w:pStyle w:val="Heading1"/>
      <w:lvlText w:val="Part %1 -"/>
      <w:lvlJc w:val="left"/>
      <w:pPr>
        <w:tabs>
          <w:tab w:val="num" w:pos="1080"/>
        </w:tabs>
        <w:ind w:left="0" w:firstLine="0"/>
      </w:pPr>
    </w:lvl>
    <w:lvl w:ilvl="1">
      <w:start w:val="1"/>
      <w:numFmt w:val="decimal"/>
      <w:pStyle w:val="Heading2"/>
      <w:lvlText w:val="%1.%2"/>
      <w:lvlJc w:val="left"/>
      <w:pPr>
        <w:tabs>
          <w:tab w:val="num" w:pos="504"/>
        </w:tabs>
        <w:ind w:left="504" w:hanging="504"/>
      </w:pPr>
    </w:lvl>
    <w:lvl w:ilvl="2">
      <w:start w:val="1"/>
      <w:numFmt w:val="upperLetter"/>
      <w:pStyle w:val="Heading3"/>
      <w:lvlText w:val="%3."/>
      <w:lvlJc w:val="left"/>
      <w:pPr>
        <w:tabs>
          <w:tab w:val="num" w:pos="864"/>
        </w:tabs>
        <w:ind w:left="720" w:hanging="216"/>
      </w:pPr>
    </w:lvl>
    <w:lvl w:ilvl="3">
      <w:start w:val="1"/>
      <w:numFmt w:val="decimal"/>
      <w:pStyle w:val="Heading4"/>
      <w:lvlText w:val="%4."/>
      <w:lvlJc w:val="left"/>
      <w:pPr>
        <w:tabs>
          <w:tab w:val="num" w:pos="1224"/>
        </w:tabs>
        <w:ind w:left="1224" w:hanging="360"/>
      </w:pPr>
    </w:lvl>
    <w:lvl w:ilvl="4">
      <w:start w:val="1"/>
      <w:numFmt w:val="lowerLetter"/>
      <w:pStyle w:val="Heading5"/>
      <w:lvlText w:val="%5."/>
      <w:lvlJc w:val="left"/>
      <w:pPr>
        <w:tabs>
          <w:tab w:val="num" w:pos="1584"/>
        </w:tabs>
        <w:ind w:left="1512" w:hanging="288"/>
      </w:pPr>
    </w:lvl>
    <w:lvl w:ilvl="5">
      <w:start w:val="1"/>
      <w:numFmt w:val="decimal"/>
      <w:pStyle w:val="Heading6"/>
      <w:lvlText w:val="%6)"/>
      <w:lvlJc w:val="left"/>
      <w:pPr>
        <w:tabs>
          <w:tab w:val="num" w:pos="1944"/>
        </w:tabs>
        <w:ind w:left="1728" w:hanging="144"/>
      </w:pPr>
    </w:lvl>
    <w:lvl w:ilvl="6">
      <w:start w:val="1"/>
      <w:numFmt w:val="lowerLetter"/>
      <w:pStyle w:val="Heading7"/>
      <w:lvlText w:val="%7)"/>
      <w:lvlJc w:val="left"/>
      <w:pPr>
        <w:tabs>
          <w:tab w:val="num" w:pos="2304"/>
        </w:tabs>
        <w:ind w:left="2088" w:hanging="144"/>
      </w:pPr>
    </w:lvl>
    <w:lvl w:ilvl="7">
      <w:start w:val="1"/>
      <w:numFmt w:val="decimal"/>
      <w:pStyle w:val="Heading8"/>
      <w:lvlText w:val="(%8)"/>
      <w:lvlJc w:val="left"/>
      <w:pPr>
        <w:tabs>
          <w:tab w:val="num" w:pos="2664"/>
        </w:tabs>
        <w:ind w:left="2448" w:hanging="144"/>
      </w:pPr>
    </w:lvl>
    <w:lvl w:ilvl="8">
      <w:start w:val="1"/>
      <w:numFmt w:val="lowerLetter"/>
      <w:pStyle w:val="Heading9"/>
      <w:lvlText w:val="(%9)"/>
      <w:lvlJc w:val="left"/>
      <w:pPr>
        <w:tabs>
          <w:tab w:val="num" w:pos="3024"/>
        </w:tabs>
        <w:ind w:left="2808" w:hanging="144"/>
      </w:pPr>
    </w:lvl>
  </w:abstractNum>
  <w:abstractNum w:abstractNumId="11" w15:restartNumberingAfterBreak="0">
    <w:nsid w:val="3130361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2" w15:restartNumberingAfterBreak="0">
    <w:nsid w:val="3B2243AE"/>
    <w:multiLevelType w:val="singleLevel"/>
    <w:tmpl w:val="3286A848"/>
    <w:lvl w:ilvl="0">
      <w:start w:val="1"/>
      <w:numFmt w:val="decimal"/>
      <w:lvlText w:val="%1."/>
      <w:legacy w:legacy="1" w:legacySpace="0" w:legacyIndent="360"/>
      <w:lvlJc w:val="left"/>
      <w:pPr>
        <w:ind w:left="1224" w:hanging="360"/>
      </w:pPr>
    </w:lvl>
  </w:abstractNum>
  <w:abstractNum w:abstractNumId="13" w15:restartNumberingAfterBreak="0">
    <w:nsid w:val="3F5444E2"/>
    <w:multiLevelType w:val="singleLevel"/>
    <w:tmpl w:val="3286A848"/>
    <w:lvl w:ilvl="0">
      <w:start w:val="1"/>
      <w:numFmt w:val="decimal"/>
      <w:lvlText w:val="%1."/>
      <w:legacy w:legacy="1" w:legacySpace="0" w:legacyIndent="360"/>
      <w:lvlJc w:val="left"/>
      <w:pPr>
        <w:ind w:left="1224" w:hanging="360"/>
      </w:pPr>
    </w:lvl>
  </w:abstractNum>
  <w:abstractNum w:abstractNumId="14" w15:restartNumberingAfterBreak="0">
    <w:nsid w:val="431841AC"/>
    <w:multiLevelType w:val="singleLevel"/>
    <w:tmpl w:val="3286A848"/>
    <w:lvl w:ilvl="0">
      <w:start w:val="1"/>
      <w:numFmt w:val="decimal"/>
      <w:lvlText w:val="%1."/>
      <w:legacy w:legacy="1" w:legacySpace="0" w:legacyIndent="360"/>
      <w:lvlJc w:val="left"/>
      <w:pPr>
        <w:ind w:left="1224" w:hanging="360"/>
      </w:pPr>
    </w:lvl>
  </w:abstractNum>
  <w:abstractNum w:abstractNumId="15" w15:restartNumberingAfterBreak="0">
    <w:nsid w:val="46630A54"/>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6" w15:restartNumberingAfterBreak="0">
    <w:nsid w:val="484550CD"/>
    <w:multiLevelType w:val="singleLevel"/>
    <w:tmpl w:val="2E944602"/>
    <w:lvl w:ilvl="0">
      <w:start w:val="1"/>
      <w:numFmt w:val="decimal"/>
      <w:lvlText w:val="%1."/>
      <w:legacy w:legacy="1" w:legacySpace="0" w:legacyIndent="360"/>
      <w:lvlJc w:val="left"/>
      <w:pPr>
        <w:ind w:left="1224" w:hanging="360"/>
      </w:pPr>
    </w:lvl>
  </w:abstractNum>
  <w:abstractNum w:abstractNumId="17" w15:restartNumberingAfterBreak="0">
    <w:nsid w:val="51C94A43"/>
    <w:multiLevelType w:val="singleLevel"/>
    <w:tmpl w:val="AA261618"/>
    <w:lvl w:ilvl="0">
      <w:start w:val="1"/>
      <w:numFmt w:val="decimal"/>
      <w:lvlText w:val="%1."/>
      <w:legacy w:legacy="1" w:legacySpace="0" w:legacyIndent="360"/>
      <w:lvlJc w:val="left"/>
      <w:pPr>
        <w:ind w:left="1224" w:hanging="360"/>
      </w:pPr>
    </w:lvl>
  </w:abstractNum>
  <w:abstractNum w:abstractNumId="18" w15:restartNumberingAfterBreak="0">
    <w:nsid w:val="53BE599C"/>
    <w:multiLevelType w:val="singleLevel"/>
    <w:tmpl w:val="3286A848"/>
    <w:lvl w:ilvl="0">
      <w:start w:val="1"/>
      <w:numFmt w:val="decimal"/>
      <w:lvlText w:val="%1."/>
      <w:legacy w:legacy="1" w:legacySpace="0" w:legacyIndent="360"/>
      <w:lvlJc w:val="left"/>
      <w:pPr>
        <w:ind w:left="1224" w:hanging="360"/>
      </w:pPr>
    </w:lvl>
  </w:abstractNum>
  <w:abstractNum w:abstractNumId="19" w15:restartNumberingAfterBreak="0">
    <w:nsid w:val="57C269A8"/>
    <w:multiLevelType w:val="singleLevel"/>
    <w:tmpl w:val="AA261618"/>
    <w:lvl w:ilvl="0">
      <w:start w:val="1"/>
      <w:numFmt w:val="decimal"/>
      <w:lvlText w:val="%1."/>
      <w:legacy w:legacy="1" w:legacySpace="0" w:legacyIndent="360"/>
      <w:lvlJc w:val="left"/>
      <w:pPr>
        <w:ind w:left="1224" w:hanging="360"/>
      </w:pPr>
    </w:lvl>
  </w:abstractNum>
  <w:abstractNum w:abstractNumId="20" w15:restartNumberingAfterBreak="0">
    <w:nsid w:val="58F91779"/>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21" w15:restartNumberingAfterBreak="0">
    <w:nsid w:val="70280368"/>
    <w:multiLevelType w:val="singleLevel"/>
    <w:tmpl w:val="3286A848"/>
    <w:lvl w:ilvl="0">
      <w:start w:val="1"/>
      <w:numFmt w:val="decimal"/>
      <w:lvlText w:val="%1."/>
      <w:legacy w:legacy="1" w:legacySpace="0" w:legacyIndent="360"/>
      <w:lvlJc w:val="left"/>
      <w:pPr>
        <w:ind w:left="1224" w:hanging="360"/>
      </w:pPr>
    </w:lvl>
  </w:abstractNum>
  <w:abstractNum w:abstractNumId="22" w15:restartNumberingAfterBreak="0">
    <w:nsid w:val="74C754F4"/>
    <w:multiLevelType w:val="singleLevel"/>
    <w:tmpl w:val="AA261618"/>
    <w:lvl w:ilvl="0">
      <w:start w:val="1"/>
      <w:numFmt w:val="decimal"/>
      <w:lvlText w:val="%1."/>
      <w:legacy w:legacy="1" w:legacySpace="0" w:legacyIndent="360"/>
      <w:lvlJc w:val="left"/>
      <w:pPr>
        <w:ind w:left="1224" w:hanging="360"/>
      </w:pPr>
    </w:lvl>
  </w:abstractNum>
  <w:abstractNum w:abstractNumId="23" w15:restartNumberingAfterBreak="0">
    <w:nsid w:val="75FB6100"/>
    <w:multiLevelType w:val="singleLevel"/>
    <w:tmpl w:val="AA261618"/>
    <w:lvl w:ilvl="0">
      <w:start w:val="1"/>
      <w:numFmt w:val="decimal"/>
      <w:lvlText w:val="%1."/>
      <w:legacy w:legacy="1" w:legacySpace="0" w:legacyIndent="360"/>
      <w:lvlJc w:val="left"/>
      <w:pPr>
        <w:ind w:left="1224" w:hanging="360"/>
      </w:pPr>
    </w:lvl>
  </w:abstractNum>
  <w:abstractNum w:abstractNumId="24" w15:restartNumberingAfterBreak="0">
    <w:nsid w:val="78E13091"/>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num w:numId="1" w16cid:durableId="1339312304">
    <w:abstractNumId w:val="10"/>
  </w:num>
  <w:num w:numId="2" w16cid:durableId="1671830445">
    <w:abstractNumId w:val="6"/>
  </w:num>
  <w:num w:numId="3" w16cid:durableId="239681421">
    <w:abstractNumId w:val="8"/>
  </w:num>
  <w:num w:numId="4" w16cid:durableId="1426224236">
    <w:abstractNumId w:val="18"/>
  </w:num>
  <w:num w:numId="5" w16cid:durableId="1952544192">
    <w:abstractNumId w:val="14"/>
  </w:num>
  <w:num w:numId="6" w16cid:durableId="565721900">
    <w:abstractNumId w:val="3"/>
  </w:num>
  <w:num w:numId="7" w16cid:durableId="23678039">
    <w:abstractNumId w:val="12"/>
  </w:num>
  <w:num w:numId="8" w16cid:durableId="636839711">
    <w:abstractNumId w:val="9"/>
  </w:num>
  <w:num w:numId="9" w16cid:durableId="16929700">
    <w:abstractNumId w:val="5"/>
  </w:num>
  <w:num w:numId="10" w16cid:durableId="169368846">
    <w:abstractNumId w:val="13"/>
  </w:num>
  <w:num w:numId="11" w16cid:durableId="930049167">
    <w:abstractNumId w:val="21"/>
  </w:num>
  <w:num w:numId="12" w16cid:durableId="762380637">
    <w:abstractNumId w:val="16"/>
  </w:num>
  <w:num w:numId="13" w16cid:durableId="2020113937">
    <w:abstractNumId w:val="16"/>
    <w:lvlOverride w:ilvl="0">
      <w:lvl w:ilvl="0">
        <w:start w:val="1"/>
        <w:numFmt w:val="decimal"/>
        <w:lvlText w:val="%1."/>
        <w:legacy w:legacy="1" w:legacySpace="0" w:legacyIndent="360"/>
        <w:lvlJc w:val="left"/>
        <w:pPr>
          <w:ind w:left="1224" w:hanging="360"/>
        </w:pPr>
      </w:lvl>
    </w:lvlOverride>
  </w:num>
  <w:num w:numId="14" w16cid:durableId="972517305">
    <w:abstractNumId w:val="2"/>
  </w:num>
  <w:num w:numId="15" w16cid:durableId="268856092">
    <w:abstractNumId w:val="4"/>
  </w:num>
  <w:num w:numId="16" w16cid:durableId="1532114220">
    <w:abstractNumId w:val="4"/>
    <w:lvlOverride w:ilvl="0">
      <w:lvl w:ilvl="0">
        <w:start w:val="1"/>
        <w:numFmt w:val="decimal"/>
        <w:lvlText w:val="%1."/>
        <w:legacy w:legacy="1" w:legacySpace="0" w:legacyIndent="360"/>
        <w:lvlJc w:val="left"/>
        <w:pPr>
          <w:ind w:left="1224" w:hanging="360"/>
        </w:pPr>
      </w:lvl>
    </w:lvlOverride>
  </w:num>
  <w:num w:numId="17" w16cid:durableId="1580673760">
    <w:abstractNumId w:val="11"/>
  </w:num>
  <w:num w:numId="18" w16cid:durableId="1531840465">
    <w:abstractNumId w:val="24"/>
  </w:num>
  <w:num w:numId="19" w16cid:durableId="1542282070">
    <w:abstractNumId w:val="15"/>
  </w:num>
  <w:num w:numId="20" w16cid:durableId="690378277">
    <w:abstractNumId w:val="7"/>
  </w:num>
  <w:num w:numId="21" w16cid:durableId="1299263431">
    <w:abstractNumId w:val="7"/>
    <w:lvlOverride w:ilvl="0">
      <w:lvl w:ilvl="0">
        <w:start w:val="1"/>
        <w:numFmt w:val="decimal"/>
        <w:lvlText w:val="%1."/>
        <w:legacy w:legacy="1" w:legacySpace="0" w:legacyIndent="360"/>
        <w:lvlJc w:val="left"/>
        <w:pPr>
          <w:ind w:left="1224" w:hanging="360"/>
        </w:pPr>
      </w:lvl>
    </w:lvlOverride>
  </w:num>
  <w:num w:numId="22" w16cid:durableId="1043754312">
    <w:abstractNumId w:val="0"/>
  </w:num>
  <w:num w:numId="23" w16cid:durableId="1017736746">
    <w:abstractNumId w:val="20"/>
  </w:num>
  <w:num w:numId="24" w16cid:durableId="2025009768">
    <w:abstractNumId w:val="22"/>
  </w:num>
  <w:num w:numId="25" w16cid:durableId="494420557">
    <w:abstractNumId w:val="19"/>
  </w:num>
  <w:num w:numId="26" w16cid:durableId="500395446">
    <w:abstractNumId w:val="17"/>
  </w:num>
  <w:num w:numId="27" w16cid:durableId="596792864">
    <w:abstractNumId w:val="23"/>
  </w:num>
  <w:num w:numId="28" w16cid:durableId="2146118530">
    <w:abstractNumId w:val="10"/>
  </w:num>
  <w:num w:numId="29" w16cid:durableId="1566380198">
    <w:abstractNumId w:val="10"/>
  </w:num>
  <w:num w:numId="30" w16cid:durableId="851841606">
    <w:abstractNumId w:val="10"/>
  </w:num>
  <w:num w:numId="31" w16cid:durableId="913517208">
    <w:abstractNumId w:val="10"/>
  </w:num>
  <w:num w:numId="32" w16cid:durableId="2037929204">
    <w:abstractNumId w:val="10"/>
  </w:num>
  <w:num w:numId="33" w16cid:durableId="812255632">
    <w:abstractNumId w:val="10"/>
  </w:num>
  <w:num w:numId="34" w16cid:durableId="1348099979">
    <w:abstractNumId w:val="10"/>
  </w:num>
  <w:num w:numId="35" w16cid:durableId="1778061781">
    <w:abstractNumId w:val="1"/>
  </w:num>
  <w:num w:numId="36" w16cid:durableId="1539588264">
    <w:abstractNumId w:val="10"/>
  </w:num>
  <w:num w:numId="37" w16cid:durableId="1368138496">
    <w:abstractNumId w:val="10"/>
  </w:num>
  <w:num w:numId="38" w16cid:durableId="1874658077">
    <w:abstractNumId w:val="10"/>
  </w:num>
  <w:num w:numId="39" w16cid:durableId="2130125036">
    <w:abstractNumId w:val="10"/>
  </w:num>
  <w:num w:numId="40" w16cid:durableId="667708058">
    <w:abstractNumId w:val="10"/>
  </w:num>
  <w:num w:numId="41" w16cid:durableId="80958345">
    <w:abstractNumId w:val="10"/>
  </w:num>
  <w:num w:numId="42" w16cid:durableId="1204640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HDRSpec" w:val="1"/>
  </w:docVars>
  <w:rsids>
    <w:rsidRoot w:val="00304BD0"/>
    <w:rsid w:val="000019C2"/>
    <w:rsid w:val="00003E28"/>
    <w:rsid w:val="00005514"/>
    <w:rsid w:val="000166B5"/>
    <w:rsid w:val="00020D66"/>
    <w:rsid w:val="000370CB"/>
    <w:rsid w:val="00045858"/>
    <w:rsid w:val="0007601F"/>
    <w:rsid w:val="00080861"/>
    <w:rsid w:val="000A2079"/>
    <w:rsid w:val="000A5AD6"/>
    <w:rsid w:val="000D0804"/>
    <w:rsid w:val="000D4048"/>
    <w:rsid w:val="000D7269"/>
    <w:rsid w:val="000E451D"/>
    <w:rsid w:val="00115D14"/>
    <w:rsid w:val="001166CA"/>
    <w:rsid w:val="001376F1"/>
    <w:rsid w:val="001459D9"/>
    <w:rsid w:val="0016740E"/>
    <w:rsid w:val="00176784"/>
    <w:rsid w:val="00195857"/>
    <w:rsid w:val="001E1ED1"/>
    <w:rsid w:val="001E5AD7"/>
    <w:rsid w:val="001F4487"/>
    <w:rsid w:val="00200C66"/>
    <w:rsid w:val="00205358"/>
    <w:rsid w:val="002062B5"/>
    <w:rsid w:val="0023368C"/>
    <w:rsid w:val="00244F88"/>
    <w:rsid w:val="0025554F"/>
    <w:rsid w:val="00260915"/>
    <w:rsid w:val="00266F71"/>
    <w:rsid w:val="002854B3"/>
    <w:rsid w:val="002B6679"/>
    <w:rsid w:val="002C1A74"/>
    <w:rsid w:val="002D4A31"/>
    <w:rsid w:val="002F7CEA"/>
    <w:rsid w:val="00304BD0"/>
    <w:rsid w:val="003165E2"/>
    <w:rsid w:val="0031774F"/>
    <w:rsid w:val="003242D1"/>
    <w:rsid w:val="00346B89"/>
    <w:rsid w:val="00347FE3"/>
    <w:rsid w:val="00351699"/>
    <w:rsid w:val="003A2273"/>
    <w:rsid w:val="003A44B8"/>
    <w:rsid w:val="003D4CC0"/>
    <w:rsid w:val="003E3160"/>
    <w:rsid w:val="003F74BA"/>
    <w:rsid w:val="0044368C"/>
    <w:rsid w:val="00455FA6"/>
    <w:rsid w:val="00481C96"/>
    <w:rsid w:val="004A50D1"/>
    <w:rsid w:val="004B027F"/>
    <w:rsid w:val="004D506A"/>
    <w:rsid w:val="004D755A"/>
    <w:rsid w:val="004E0657"/>
    <w:rsid w:val="00501FD5"/>
    <w:rsid w:val="00527E84"/>
    <w:rsid w:val="00551B1F"/>
    <w:rsid w:val="00557013"/>
    <w:rsid w:val="005826DB"/>
    <w:rsid w:val="00593079"/>
    <w:rsid w:val="00595621"/>
    <w:rsid w:val="005C2554"/>
    <w:rsid w:val="005E604F"/>
    <w:rsid w:val="005E76B7"/>
    <w:rsid w:val="005F2229"/>
    <w:rsid w:val="00606EBE"/>
    <w:rsid w:val="00631B97"/>
    <w:rsid w:val="00664900"/>
    <w:rsid w:val="006873AC"/>
    <w:rsid w:val="00687506"/>
    <w:rsid w:val="00691AC8"/>
    <w:rsid w:val="00692B42"/>
    <w:rsid w:val="006B74C5"/>
    <w:rsid w:val="006C2F55"/>
    <w:rsid w:val="006C6046"/>
    <w:rsid w:val="006D418F"/>
    <w:rsid w:val="006D5430"/>
    <w:rsid w:val="006E3C87"/>
    <w:rsid w:val="00703A19"/>
    <w:rsid w:val="00716B96"/>
    <w:rsid w:val="007453B2"/>
    <w:rsid w:val="00754455"/>
    <w:rsid w:val="007C20AE"/>
    <w:rsid w:val="007C551F"/>
    <w:rsid w:val="007D4754"/>
    <w:rsid w:val="007F538A"/>
    <w:rsid w:val="00804703"/>
    <w:rsid w:val="00810A1A"/>
    <w:rsid w:val="00831D61"/>
    <w:rsid w:val="0083673C"/>
    <w:rsid w:val="00852998"/>
    <w:rsid w:val="00860B14"/>
    <w:rsid w:val="00862800"/>
    <w:rsid w:val="00891880"/>
    <w:rsid w:val="0089389A"/>
    <w:rsid w:val="008B5C77"/>
    <w:rsid w:val="008B6E2F"/>
    <w:rsid w:val="008F1ACB"/>
    <w:rsid w:val="008F6598"/>
    <w:rsid w:val="00913293"/>
    <w:rsid w:val="00945093"/>
    <w:rsid w:val="0096750A"/>
    <w:rsid w:val="009B4DC8"/>
    <w:rsid w:val="00A32698"/>
    <w:rsid w:val="00A64429"/>
    <w:rsid w:val="00AB3085"/>
    <w:rsid w:val="00AB6400"/>
    <w:rsid w:val="00AF6853"/>
    <w:rsid w:val="00B45524"/>
    <w:rsid w:val="00B463D8"/>
    <w:rsid w:val="00BA630D"/>
    <w:rsid w:val="00BF3F26"/>
    <w:rsid w:val="00C242F5"/>
    <w:rsid w:val="00C419E6"/>
    <w:rsid w:val="00C43C34"/>
    <w:rsid w:val="00C866D2"/>
    <w:rsid w:val="00C932FC"/>
    <w:rsid w:val="00CB71E1"/>
    <w:rsid w:val="00CB79E9"/>
    <w:rsid w:val="00CD4759"/>
    <w:rsid w:val="00CD5027"/>
    <w:rsid w:val="00CD7DFB"/>
    <w:rsid w:val="00CF51CB"/>
    <w:rsid w:val="00CF5AE4"/>
    <w:rsid w:val="00D10A6F"/>
    <w:rsid w:val="00D2405E"/>
    <w:rsid w:val="00D27AE1"/>
    <w:rsid w:val="00D35B2C"/>
    <w:rsid w:val="00D54611"/>
    <w:rsid w:val="00D93F94"/>
    <w:rsid w:val="00DB7255"/>
    <w:rsid w:val="00DC7F19"/>
    <w:rsid w:val="00DE68A9"/>
    <w:rsid w:val="00E115DC"/>
    <w:rsid w:val="00E24829"/>
    <w:rsid w:val="00E35BDC"/>
    <w:rsid w:val="00E42236"/>
    <w:rsid w:val="00E45B03"/>
    <w:rsid w:val="00E863A8"/>
    <w:rsid w:val="00EB6FD0"/>
    <w:rsid w:val="00EC1847"/>
    <w:rsid w:val="00EC2E71"/>
    <w:rsid w:val="00EC7483"/>
    <w:rsid w:val="00EE2784"/>
    <w:rsid w:val="00EE5F93"/>
    <w:rsid w:val="00EF41FA"/>
    <w:rsid w:val="00F018A1"/>
    <w:rsid w:val="00F05A8B"/>
    <w:rsid w:val="00F106FE"/>
    <w:rsid w:val="00F1227D"/>
    <w:rsid w:val="00F225F9"/>
    <w:rsid w:val="00F633FC"/>
    <w:rsid w:val="00F91154"/>
    <w:rsid w:val="00FB5E40"/>
    <w:rsid w:val="00FC37FF"/>
    <w:rsid w:val="00FC38F3"/>
    <w:rsid w:val="00FD65A4"/>
    <w:rsid w:val="00FE3E64"/>
    <w:rsid w:val="00FF4BF7"/>
    <w:rsid w:val="00FF56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A7E93"/>
  <w15:docId w15:val="{4A6FE8AA-5EE7-4E81-AA8C-472A6878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keepLines/>
    </w:pPr>
  </w:style>
  <w:style w:type="paragraph" w:styleId="Heading1">
    <w:name w:val="heading 1"/>
    <w:basedOn w:val="Normal"/>
    <w:next w:val="Heading2"/>
    <w:qFormat/>
    <w:pPr>
      <w:keepNext/>
      <w:numPr>
        <w:numId w:val="42"/>
      </w:numPr>
      <w:spacing w:before="360" w:after="120"/>
      <w:outlineLvl w:val="0"/>
    </w:pPr>
    <w:rPr>
      <w:rFonts w:ascii="Arial" w:hAnsi="Arial"/>
      <w:b/>
      <w:caps/>
      <w:kern w:val="28"/>
      <w:sz w:val="22"/>
    </w:rPr>
  </w:style>
  <w:style w:type="paragraph" w:styleId="Heading2">
    <w:name w:val="heading 2"/>
    <w:basedOn w:val="Normal"/>
    <w:next w:val="Heading3"/>
    <w:qFormat/>
    <w:pPr>
      <w:numPr>
        <w:ilvl w:val="1"/>
        <w:numId w:val="42"/>
      </w:numPr>
      <w:spacing w:before="120" w:after="60"/>
      <w:outlineLvl w:val="1"/>
    </w:pPr>
    <w:rPr>
      <w:b/>
      <w:caps/>
    </w:rPr>
  </w:style>
  <w:style w:type="paragraph" w:styleId="Heading3">
    <w:name w:val="heading 3"/>
    <w:basedOn w:val="Normal"/>
    <w:qFormat/>
    <w:pPr>
      <w:numPr>
        <w:ilvl w:val="2"/>
        <w:numId w:val="42"/>
      </w:numPr>
      <w:spacing w:before="120"/>
      <w:ind w:left="864" w:hanging="360"/>
      <w:outlineLvl w:val="2"/>
    </w:pPr>
  </w:style>
  <w:style w:type="paragraph" w:styleId="Heading4">
    <w:name w:val="heading 4"/>
    <w:basedOn w:val="Normal"/>
    <w:qFormat/>
    <w:pPr>
      <w:numPr>
        <w:ilvl w:val="3"/>
        <w:numId w:val="42"/>
      </w:numPr>
      <w:outlineLvl w:val="3"/>
    </w:pPr>
  </w:style>
  <w:style w:type="paragraph" w:styleId="Heading5">
    <w:name w:val="heading 5"/>
    <w:basedOn w:val="Normal"/>
    <w:qFormat/>
    <w:pPr>
      <w:numPr>
        <w:ilvl w:val="4"/>
        <w:numId w:val="42"/>
      </w:numPr>
      <w:ind w:left="1584" w:hanging="360"/>
      <w:outlineLvl w:val="4"/>
    </w:pPr>
  </w:style>
  <w:style w:type="paragraph" w:styleId="Heading6">
    <w:name w:val="heading 6"/>
    <w:basedOn w:val="Normal"/>
    <w:qFormat/>
    <w:pPr>
      <w:numPr>
        <w:ilvl w:val="5"/>
        <w:numId w:val="42"/>
      </w:numPr>
      <w:ind w:left="1944" w:hanging="360"/>
      <w:outlineLvl w:val="5"/>
    </w:pPr>
  </w:style>
  <w:style w:type="paragraph" w:styleId="Heading7">
    <w:name w:val="heading 7"/>
    <w:basedOn w:val="Normal"/>
    <w:qFormat/>
    <w:pPr>
      <w:numPr>
        <w:ilvl w:val="6"/>
        <w:numId w:val="42"/>
      </w:numPr>
      <w:ind w:left="2304" w:hanging="360"/>
      <w:outlineLvl w:val="6"/>
    </w:pPr>
  </w:style>
  <w:style w:type="paragraph" w:styleId="Heading8">
    <w:name w:val="heading 8"/>
    <w:basedOn w:val="Normal"/>
    <w:qFormat/>
    <w:pPr>
      <w:numPr>
        <w:ilvl w:val="7"/>
        <w:numId w:val="42"/>
      </w:numPr>
      <w:ind w:left="2664" w:hanging="360"/>
      <w:outlineLvl w:val="7"/>
    </w:pPr>
  </w:style>
  <w:style w:type="paragraph" w:styleId="Heading9">
    <w:name w:val="heading 9"/>
    <w:basedOn w:val="Normal"/>
    <w:qFormat/>
    <w:pPr>
      <w:numPr>
        <w:ilvl w:val="8"/>
        <w:numId w:val="42"/>
      </w:numPr>
      <w:ind w:left="3024"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tionalParagraph">
    <w:name w:val="Optional Paragraph"/>
    <w:basedOn w:val="Normal"/>
    <w:rPr>
      <w:i/>
      <w:vanish/>
      <w:color w:val="0000FF"/>
    </w:rPr>
  </w:style>
  <w:style w:type="paragraph" w:styleId="Header">
    <w:name w:val="header"/>
    <w:basedOn w:val="Normal"/>
    <w:pPr>
      <w:tabs>
        <w:tab w:val="center" w:pos="4320"/>
        <w:tab w:val="right" w:pos="8640"/>
      </w:tabs>
    </w:pPr>
  </w:style>
  <w:style w:type="paragraph" w:customStyle="1" w:styleId="SpecifierNote">
    <w:name w:val="Specifier Note"/>
    <w:basedOn w:val="Normal"/>
    <w:rsid w:val="00304BD0"/>
    <w:pPr>
      <w:pBdr>
        <w:top w:val="dashed" w:sz="4" w:space="1" w:color="FF0000"/>
        <w:left w:val="dashed" w:sz="8" w:space="4" w:color="FF0000"/>
        <w:bottom w:val="dashed" w:sz="8" w:space="1" w:color="FF0000"/>
        <w:right w:val="dashed" w:sz="8" w:space="4" w:color="FF0000"/>
      </w:pBdr>
    </w:pPr>
    <w:rPr>
      <w:rFonts w:ascii="Arial" w:hAnsi="Arial"/>
      <w:noProof/>
      <w:vanish/>
      <w:color w:val="FF0000"/>
    </w:rPr>
  </w:style>
  <w:style w:type="paragraph" w:styleId="Title">
    <w:name w:val="Title"/>
    <w:basedOn w:val="Normal"/>
    <w:qFormat/>
    <w:pPr>
      <w:spacing w:before="240" w:after="60"/>
      <w:jc w:val="center"/>
    </w:pPr>
    <w:rPr>
      <w:rFonts w:ascii="Arial" w:hAnsi="Arial"/>
      <w:b/>
      <w:caps/>
      <w:kern w:val="28"/>
      <w:sz w:val="22"/>
    </w:rPr>
  </w:style>
  <w:style w:type="paragraph" w:styleId="Subtitle">
    <w:name w:val="Subtitle"/>
    <w:basedOn w:val="Normal"/>
    <w:qFormat/>
    <w:pPr>
      <w:spacing w:after="60"/>
      <w:jc w:val="center"/>
      <w:outlineLvl w:val="1"/>
    </w:pPr>
    <w:rPr>
      <w:rFonts w:ascii="Arial" w:hAnsi="Arial"/>
      <w:sz w:val="22"/>
    </w:rPr>
  </w:style>
  <w:style w:type="paragraph" w:styleId="Footer">
    <w:name w:val="footer"/>
    <w:basedOn w:val="Normal"/>
    <w:pPr>
      <w:tabs>
        <w:tab w:val="center" w:pos="4320"/>
        <w:tab w:val="right" w:pos="8640"/>
      </w:tabs>
    </w:pPr>
  </w:style>
  <w:style w:type="character" w:styleId="LineNumber">
    <w:name w:val="line number"/>
    <w:basedOn w:val="DefaultParagraphFont"/>
  </w:style>
  <w:style w:type="paragraph" w:styleId="PlainText">
    <w:name w:val="Plain Text"/>
    <w:basedOn w:val="Normal"/>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style>
  <w:style w:type="paragraph" w:customStyle="1" w:styleId="AddendumCallout">
    <w:name w:val="Addendum Callout"/>
    <w:basedOn w:val="Normal"/>
    <w:pPr>
      <w:spacing w:before="120"/>
    </w:pPr>
  </w:style>
  <w:style w:type="character" w:customStyle="1" w:styleId="Metric">
    <w:name w:val="Metric"/>
    <w:basedOn w:val="DefaultParagraphFont"/>
  </w:style>
  <w:style w:type="character" w:customStyle="1" w:styleId="English">
    <w:name w:val="English"/>
    <w:basedOn w:val="DefaultParagraphFont"/>
  </w:style>
  <w:style w:type="character" w:styleId="PageNumber">
    <w:name w:val="page number"/>
    <w:basedOn w:val="DefaultParagraphFont"/>
    <w:rsid w:val="00EE2784"/>
  </w:style>
  <w:style w:type="paragraph" w:styleId="BalloonText">
    <w:name w:val="Balloon Text"/>
    <w:basedOn w:val="Normal"/>
    <w:semiHidden/>
    <w:rsid w:val="00FC37FF"/>
    <w:rPr>
      <w:rFonts w:ascii="Tahoma" w:hAnsi="Tahoma" w:cs="Tahoma"/>
      <w:sz w:val="16"/>
      <w:szCs w:val="16"/>
    </w:rPr>
  </w:style>
  <w:style w:type="paragraph" w:styleId="Revision">
    <w:name w:val="Revision"/>
    <w:hidden/>
    <w:uiPriority w:val="99"/>
    <w:semiHidden/>
    <w:rsid w:val="00167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968919d-8f17-48aa-b742-a9651d063139">
      <UserInfo>
        <DisplayName/>
        <AccountId xsi:nil="true"/>
        <AccountType/>
      </UserInfo>
    </SharedWithUsers>
    <Comments xmlns="56f3d475-d5a5-4f38-9fda-4df3bc095028" xsi:nil="true"/>
    <Status xmlns="56f3d475-d5a5-4f38-9fda-4df3bc095028" xsi:nil="true"/>
    <TaxCatchAll xmlns="d968919d-8f17-48aa-b742-a9651d063139" xsi:nil="true"/>
    <lcf76f155ced4ddcb4097134ff3c332f xmlns="56f3d475-d5a5-4f38-9fda-4df3bc0950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82A0F9C4A686438DB087AF414ABF2B" ma:contentTypeVersion="15" ma:contentTypeDescription="Create a new document." ma:contentTypeScope="" ma:versionID="89778612ad66a73111a5700b5dc3cc79">
  <xsd:schema xmlns:xsd="http://www.w3.org/2001/XMLSchema" xmlns:xs="http://www.w3.org/2001/XMLSchema" xmlns:p="http://schemas.microsoft.com/office/2006/metadata/properties" xmlns:ns2="d968919d-8f17-48aa-b742-a9651d063139" xmlns:ns3="56f3d475-d5a5-4f38-9fda-4df3bc095028" targetNamespace="http://schemas.microsoft.com/office/2006/metadata/properties" ma:root="true" ma:fieldsID="b3f4fc1159e75058aed92d53c6878c7a" ns2:_="" ns3:_="">
    <xsd:import namespace="d968919d-8f17-48aa-b742-a9651d063139"/>
    <xsd:import namespace="56f3d475-d5a5-4f38-9fda-4df3bc0950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Status" minOccurs="0"/>
                <xsd:element ref="ns3:Comme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8919d-8f17-48aa-b742-a9651d0631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1cbae2d-2699-44de-8ed7-9f585882d623}" ma:internalName="TaxCatchAll" ma:showField="CatchAllData" ma:web="d968919d-8f17-48aa-b742-a9651d0631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3d475-d5a5-4f38-9fda-4df3bc0950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format="Dropdown" ma:internalName="Status">
      <xsd:simpleType>
        <xsd:union memberTypes="dms:Text">
          <xsd:simpleType>
            <xsd:restriction base="dms:Choice">
              <xsd:enumeration value="Editing"/>
              <xsd:enumeration value="Review"/>
              <xsd:enumeration value="Final"/>
              <xsd:enumeration value="No Updates Needed"/>
            </xsd:restriction>
          </xsd:simpleType>
        </xsd:union>
      </xsd:simpleType>
    </xsd:element>
    <xsd:element name="Comments" ma:index="15" nillable="true" ma:displayName="Comments" ma:format="Dropdown" ma:internalName="Comment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cd9e62-e469-4ba7-99d5-eaeed98420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66C1E-4047-4392-95D5-6206FEF97CC0}">
  <ds:schemaRefs>
    <ds:schemaRef ds:uri="http://schemas.microsoft.com/sharepoint/v3/contenttype/forms"/>
  </ds:schemaRefs>
</ds:datastoreItem>
</file>

<file path=customXml/itemProps2.xml><?xml version="1.0" encoding="utf-8"?>
<ds:datastoreItem xmlns:ds="http://schemas.openxmlformats.org/officeDocument/2006/customXml" ds:itemID="{48C21AAA-DD12-481A-A524-A03A6F9A600D}">
  <ds:schemaRefs>
    <ds:schemaRef ds:uri="http://schemas.microsoft.com/office/2006/metadata/properties"/>
    <ds:schemaRef ds:uri="http://schemas.microsoft.com/office/infopath/2007/PartnerControls"/>
    <ds:schemaRef ds:uri="d968919d-8f17-48aa-b742-a9651d063139"/>
    <ds:schemaRef ds:uri="56f3d475-d5a5-4f38-9fda-4df3bc095028"/>
  </ds:schemaRefs>
</ds:datastoreItem>
</file>

<file path=customXml/itemProps3.xml><?xml version="1.0" encoding="utf-8"?>
<ds:datastoreItem xmlns:ds="http://schemas.openxmlformats.org/officeDocument/2006/customXml" ds:itemID="{6AAEE1C1-447F-474D-A501-32611073B5CA}"/>
</file>

<file path=docProps/app.xml><?xml version="1.0" encoding="utf-8"?>
<Properties xmlns="http://schemas.openxmlformats.org/officeDocument/2006/extended-properties" xmlns:vt="http://schemas.openxmlformats.org/officeDocument/2006/docPropsVTypes">
  <Template>Normal.dotm</Template>
  <TotalTime>15</TotalTime>
  <Pages>6</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01650</vt:lpstr>
    </vt:vector>
  </TitlesOfParts>
  <Company>HDR Inc.</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FACILITY AND SYSTEM START-UP</dc:subject>
  <dc:creator>miallen</dc:creator>
  <dc:description>HDR Specs v5.0</dc:description>
  <cp:lastModifiedBy>Wiland, Autumn</cp:lastModifiedBy>
  <cp:revision>15</cp:revision>
  <cp:lastPrinted>2009-10-17T12:37:00Z</cp:lastPrinted>
  <dcterms:created xsi:type="dcterms:W3CDTF">2018-01-14T19:46:00Z</dcterms:created>
  <dcterms:modified xsi:type="dcterms:W3CDTF">2024-01-30T19:41:00Z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MASTERS</vt:lpwstr>
  </property>
  <property fmtid="{D5CDD505-2E9C-101B-9397-08002B2CF9AE}" pid="3" name="Client">
    <vt:lpwstr>MASTER SPECIFICATION SYSTEM</vt:lpwstr>
  </property>
  <property fmtid="{D5CDD505-2E9C-101B-9397-08002B2CF9AE}" pid="4" name="Date Issued">
    <vt:lpwstr/>
  </property>
  <property fmtid="{D5CDD505-2E9C-101B-9397-08002B2CF9AE}" pid="5" name="Project Number">
    <vt:lpwstr>91097-047-007</vt:lpwstr>
  </property>
  <property fmtid="{D5CDD505-2E9C-101B-9397-08002B2CF9AE}" pid="6" name="Deliverable">
    <vt:lpwstr/>
  </property>
  <property fmtid="{D5CDD505-2E9C-101B-9397-08002B2CF9AE}" pid="7" name="City">
    <vt:lpwstr>OMAHA</vt:lpwstr>
  </property>
  <property fmtid="{D5CDD505-2E9C-101B-9397-08002B2CF9AE}" pid="8" name="State">
    <vt:lpwstr>NE</vt:lpwstr>
  </property>
  <property fmtid="{D5CDD505-2E9C-101B-9397-08002B2CF9AE}" pid="9" name="Project Revision Number">
    <vt:lpwstr>0</vt:lpwstr>
  </property>
  <property fmtid="{D5CDD505-2E9C-101B-9397-08002B2CF9AE}" pid="10" name="Units">
    <vt:lpwstr> </vt:lpwstr>
  </property>
  <property fmtid="{D5CDD505-2E9C-101B-9397-08002B2CF9AE}" pid="11" name="ContentTypeId">
    <vt:lpwstr>0x0101004282A0F9C4A686438DB087AF414ABF2B</vt:lpwstr>
  </property>
  <property fmtid="{D5CDD505-2E9C-101B-9397-08002B2CF9AE}" pid="12" name="Order">
    <vt:r8>558600</vt:r8>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