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315DD" w14:textId="7DF17663" w:rsidR="005A0D80" w:rsidRPr="00776726" w:rsidRDefault="00E41CD5" w:rsidP="00D04E6B">
      <w:pPr>
        <w:pStyle w:val="SCT"/>
        <w:spacing w:before="0"/>
        <w:contextualSpacing/>
        <w:jc w:val="center"/>
        <w:rPr>
          <w:rFonts w:ascii="Arial" w:hAnsi="Arial" w:cs="Arial"/>
          <w:b/>
        </w:rPr>
      </w:pPr>
      <w:r w:rsidRPr="00776726">
        <w:rPr>
          <w:rFonts w:ascii="Arial" w:hAnsi="Arial" w:cs="Arial"/>
          <w:b/>
        </w:rPr>
        <w:t xml:space="preserve">SECTION </w:t>
      </w:r>
      <w:r w:rsidR="00F51021" w:rsidRPr="00776726">
        <w:rPr>
          <w:rStyle w:val="NUM"/>
          <w:rFonts w:ascii="Arial" w:hAnsi="Arial" w:cs="Arial"/>
          <w:b/>
        </w:rPr>
        <w:t>02710</w:t>
      </w:r>
    </w:p>
    <w:p w14:paraId="12F315DE" w14:textId="3357C03B" w:rsidR="00E41CD5" w:rsidRPr="00776726" w:rsidRDefault="00434BD0" w:rsidP="00D04E6B">
      <w:pPr>
        <w:pStyle w:val="SCT"/>
        <w:spacing w:before="0"/>
        <w:contextualSpacing/>
        <w:jc w:val="center"/>
        <w:rPr>
          <w:rFonts w:ascii="Arial" w:hAnsi="Arial" w:cs="Arial"/>
        </w:rPr>
      </w:pPr>
      <w:r w:rsidRPr="00776726">
        <w:rPr>
          <w:rFonts w:ascii="Arial" w:hAnsi="Arial" w:cs="Arial"/>
        </w:rPr>
        <w:t xml:space="preserve">CONTAMINATED </w:t>
      </w:r>
      <w:r w:rsidR="00582A24" w:rsidRPr="00776726">
        <w:rPr>
          <w:rFonts w:ascii="Arial" w:hAnsi="Arial" w:cs="Arial"/>
        </w:rPr>
        <w:t xml:space="preserve">GROUNDWATER </w:t>
      </w:r>
      <w:r w:rsidR="005B1F79" w:rsidRPr="00776726">
        <w:rPr>
          <w:rStyle w:val="NAM"/>
          <w:rFonts w:ascii="Arial" w:hAnsi="Arial" w:cs="Arial"/>
        </w:rPr>
        <w:t>MANAGEM</w:t>
      </w:r>
      <w:r w:rsidR="002C6ADB" w:rsidRPr="00776726">
        <w:rPr>
          <w:rStyle w:val="NAM"/>
          <w:rFonts w:ascii="Arial" w:hAnsi="Arial" w:cs="Arial"/>
        </w:rPr>
        <w:t>ENT</w:t>
      </w:r>
    </w:p>
    <w:p w14:paraId="12F315DF" w14:textId="77777777" w:rsidR="00E41CD5" w:rsidRPr="00A6573A" w:rsidRDefault="00E41CD5" w:rsidP="00D04E6B">
      <w:pPr>
        <w:pStyle w:val="PRT"/>
        <w:rPr>
          <w:rFonts w:ascii="Arial" w:hAnsi="Arial" w:cs="Arial"/>
          <w:b/>
          <w:bCs/>
        </w:rPr>
      </w:pPr>
      <w:r w:rsidRPr="28CB8A00">
        <w:rPr>
          <w:rFonts w:ascii="Arial" w:hAnsi="Arial" w:cs="Arial"/>
          <w:b/>
          <w:bCs/>
        </w:rPr>
        <w:t>GENERAL</w:t>
      </w:r>
    </w:p>
    <w:p w14:paraId="12F315E0" w14:textId="77777777" w:rsidR="00E41CD5" w:rsidRPr="00A6573A" w:rsidRDefault="00E41CD5" w:rsidP="00D04E6B">
      <w:pPr>
        <w:pStyle w:val="Heading2"/>
        <w:numPr>
          <w:ilvl w:val="3"/>
          <w:numId w:val="1"/>
        </w:numPr>
        <w:tabs>
          <w:tab w:val="clear" w:pos="864"/>
          <w:tab w:val="num" w:pos="504"/>
        </w:tabs>
        <w:ind w:left="504" w:hanging="504"/>
        <w:jc w:val="both"/>
        <w:rPr>
          <w:rFonts w:eastAsia="MS Mincho"/>
        </w:rPr>
      </w:pPr>
      <w:r w:rsidRPr="28CB8A00">
        <w:rPr>
          <w:rFonts w:eastAsia="MS Mincho"/>
        </w:rPr>
        <w:t>SUMMARY</w:t>
      </w:r>
    </w:p>
    <w:p w14:paraId="12F315E1" w14:textId="77777777" w:rsidR="00E41CD5" w:rsidRPr="00A6573A" w:rsidRDefault="00E41CD5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>Section Includes:</w:t>
      </w:r>
    </w:p>
    <w:p w14:paraId="12F315E2" w14:textId="77777777" w:rsidR="005B1F79" w:rsidRDefault="0063062B" w:rsidP="00D04E6B">
      <w:pPr>
        <w:pStyle w:val="Heading4"/>
        <w:numPr>
          <w:ilvl w:val="5"/>
          <w:numId w:val="1"/>
        </w:numPr>
        <w:tabs>
          <w:tab w:val="clear" w:pos="1440"/>
          <w:tab w:val="num" w:pos="1224"/>
        </w:tabs>
        <w:ind w:left="1224" w:hanging="360"/>
        <w:jc w:val="both"/>
        <w:rPr>
          <w:rFonts w:eastAsia="MS Mincho"/>
        </w:rPr>
      </w:pPr>
      <w:r w:rsidRPr="28CB8A00">
        <w:rPr>
          <w:rFonts w:eastAsia="MS Mincho"/>
        </w:rPr>
        <w:t xml:space="preserve">Management of </w:t>
      </w:r>
      <w:r w:rsidR="006C06BF" w:rsidRPr="28CB8A00">
        <w:rPr>
          <w:rFonts w:eastAsia="MS Mincho"/>
        </w:rPr>
        <w:t xml:space="preserve">contaminated </w:t>
      </w:r>
      <w:r w:rsidR="00582A24" w:rsidRPr="28CB8A00">
        <w:rPr>
          <w:rFonts w:eastAsia="MS Mincho"/>
        </w:rPr>
        <w:t xml:space="preserve">groundwater </w:t>
      </w:r>
      <w:r w:rsidR="00CA653B" w:rsidRPr="28CB8A00">
        <w:rPr>
          <w:rFonts w:eastAsia="MS Mincho"/>
        </w:rPr>
        <w:t>from construction dewatering activities</w:t>
      </w:r>
      <w:r w:rsidR="005B1F79" w:rsidRPr="28CB8A00">
        <w:rPr>
          <w:rFonts w:eastAsia="MS Mincho"/>
        </w:rPr>
        <w:t>.</w:t>
      </w:r>
    </w:p>
    <w:p w14:paraId="5A25DB84" w14:textId="77777777" w:rsidR="00A6573A" w:rsidRPr="00A6573A" w:rsidRDefault="00A6573A" w:rsidP="00D04E6B">
      <w:pPr>
        <w:pStyle w:val="Heading4"/>
        <w:ind w:left="864"/>
        <w:jc w:val="both"/>
        <w:rPr>
          <w:rFonts w:eastAsia="MS Mincho"/>
        </w:rPr>
      </w:pPr>
    </w:p>
    <w:p w14:paraId="12F315E3" w14:textId="77777777" w:rsidR="00E41CD5" w:rsidRPr="00A6573A" w:rsidRDefault="00E41CD5" w:rsidP="00D04E6B">
      <w:pPr>
        <w:pStyle w:val="Heading2"/>
        <w:numPr>
          <w:ilvl w:val="3"/>
          <w:numId w:val="1"/>
        </w:numPr>
        <w:tabs>
          <w:tab w:val="clear" w:pos="864"/>
          <w:tab w:val="num" w:pos="504"/>
        </w:tabs>
        <w:ind w:left="504" w:hanging="504"/>
        <w:jc w:val="both"/>
        <w:rPr>
          <w:rFonts w:eastAsia="MS Mincho"/>
        </w:rPr>
      </w:pPr>
      <w:r w:rsidRPr="28CB8A00">
        <w:rPr>
          <w:rFonts w:eastAsia="MS Mincho"/>
        </w:rPr>
        <w:t>DEFINITIONS</w:t>
      </w:r>
    </w:p>
    <w:p w14:paraId="12F315E4" w14:textId="719D01C8" w:rsidR="006C06BF" w:rsidRPr="00A6573A" w:rsidRDefault="006C06BF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>Contaminated Effluent: Effluent from construction dewatering activities that is impacted with contaminants of concern and require special handling in accordance with applicable federal and state regulations.</w:t>
      </w:r>
    </w:p>
    <w:p w14:paraId="12F315E5" w14:textId="2F5A36FD" w:rsidR="000332A7" w:rsidRPr="00A6573A" w:rsidRDefault="000332A7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 xml:space="preserve">Contaminated Groundwater: Groundwater that is impacted with contaminants of concern and require special handling in accordance </w:t>
      </w:r>
      <w:r w:rsidR="006C06BF" w:rsidRPr="28CB8A00">
        <w:rPr>
          <w:rFonts w:eastAsia="MS Mincho"/>
        </w:rPr>
        <w:t>with applicable</w:t>
      </w:r>
      <w:r w:rsidRPr="28CB8A00">
        <w:rPr>
          <w:rFonts w:eastAsia="MS Mincho"/>
        </w:rPr>
        <w:t xml:space="preserve"> federal and state regulations.</w:t>
      </w:r>
    </w:p>
    <w:p w14:paraId="12F315E6" w14:textId="32FC5FF4" w:rsidR="00D141C3" w:rsidRPr="00A6573A" w:rsidRDefault="0063062B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 xml:space="preserve">Effluent: Groundwater pumped from the ground </w:t>
      </w:r>
      <w:r w:rsidR="00C65CFB" w:rsidRPr="28CB8A00">
        <w:rPr>
          <w:rFonts w:eastAsia="MS Mincho"/>
        </w:rPr>
        <w:t>during construction</w:t>
      </w:r>
      <w:r w:rsidRPr="28CB8A00">
        <w:rPr>
          <w:rFonts w:eastAsia="MS Mincho"/>
        </w:rPr>
        <w:t xml:space="preserve">.  </w:t>
      </w:r>
    </w:p>
    <w:p w14:paraId="12F315E7" w14:textId="16F9D787" w:rsidR="005D441A" w:rsidRPr="00A6573A" w:rsidRDefault="005D441A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>EPA: Environmental Protection Agency</w:t>
      </w:r>
    </w:p>
    <w:p w14:paraId="12F315E8" w14:textId="09CE1F40" w:rsidR="005D441A" w:rsidRPr="00A6573A" w:rsidRDefault="005D441A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>HRSD: Hampton Roads Sanitation District</w:t>
      </w:r>
    </w:p>
    <w:p w14:paraId="12F315E9" w14:textId="00C60EBF" w:rsidR="00F70444" w:rsidRPr="00A6573A" w:rsidRDefault="00F70444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74D78A88">
        <w:rPr>
          <w:rFonts w:eastAsia="MS Mincho"/>
        </w:rPr>
        <w:t xml:space="preserve">HRSD </w:t>
      </w:r>
      <w:r w:rsidR="22B4325F" w:rsidRPr="74D78A88">
        <w:rPr>
          <w:rFonts w:eastAsia="MS Mincho"/>
        </w:rPr>
        <w:t>Letter of Authorization</w:t>
      </w:r>
      <w:r w:rsidRPr="74D78A88">
        <w:rPr>
          <w:rFonts w:eastAsia="MS Mincho"/>
        </w:rPr>
        <w:t xml:space="preserve">: </w:t>
      </w:r>
      <w:r w:rsidR="00582A24" w:rsidRPr="74D78A88">
        <w:rPr>
          <w:rFonts w:eastAsia="MS Mincho"/>
        </w:rPr>
        <w:t>a Letter of Authorization</w:t>
      </w:r>
      <w:r w:rsidR="46E8233F" w:rsidRPr="74D78A88">
        <w:rPr>
          <w:rFonts w:eastAsia="MS Mincho"/>
        </w:rPr>
        <w:t xml:space="preserve"> (LOA)</w:t>
      </w:r>
      <w:r w:rsidR="00582A24" w:rsidRPr="74D78A88">
        <w:rPr>
          <w:rFonts w:eastAsia="MS Mincho"/>
        </w:rPr>
        <w:t xml:space="preserve"> </w:t>
      </w:r>
      <w:r w:rsidR="000A082A" w:rsidRPr="74D78A88">
        <w:rPr>
          <w:rFonts w:eastAsia="MS Mincho"/>
        </w:rPr>
        <w:t>is a control mechanism issued by HRSD’s Pretreatment &amp; Pollution Prevention</w:t>
      </w:r>
      <w:r w:rsidR="5D43BD3A" w:rsidRPr="74D78A88">
        <w:rPr>
          <w:rFonts w:eastAsia="MS Mincho"/>
        </w:rPr>
        <w:t xml:space="preserve"> (P3)</w:t>
      </w:r>
      <w:r w:rsidR="000A082A" w:rsidRPr="74D78A88">
        <w:rPr>
          <w:rFonts w:eastAsia="MS Mincho"/>
        </w:rPr>
        <w:t xml:space="preserve"> Department</w:t>
      </w:r>
      <w:r w:rsidR="71DC9373" w:rsidRPr="74D78A88">
        <w:rPr>
          <w:rFonts w:eastAsia="MS Mincho"/>
        </w:rPr>
        <w:t xml:space="preserve"> </w:t>
      </w:r>
      <w:r w:rsidRPr="74D78A88">
        <w:rPr>
          <w:rFonts w:eastAsia="MS Mincho"/>
        </w:rPr>
        <w:t xml:space="preserve">that allows contaminated groundwater to be </w:t>
      </w:r>
      <w:r w:rsidR="22957707" w:rsidRPr="74D78A88">
        <w:rPr>
          <w:rFonts w:eastAsia="MS Mincho"/>
        </w:rPr>
        <w:t xml:space="preserve">treated and </w:t>
      </w:r>
      <w:r w:rsidRPr="74D78A88">
        <w:rPr>
          <w:rFonts w:eastAsia="MS Mincho"/>
        </w:rPr>
        <w:t>discharged into the sanitary sewer system</w:t>
      </w:r>
      <w:r w:rsidR="00A37747" w:rsidRPr="74D78A88">
        <w:rPr>
          <w:rFonts w:eastAsia="MS Mincho"/>
        </w:rPr>
        <w:t xml:space="preserve">. </w:t>
      </w:r>
      <w:r w:rsidR="40547A97" w:rsidRPr="74D78A88">
        <w:rPr>
          <w:rFonts w:eastAsia="MS Mincho"/>
        </w:rPr>
        <w:t xml:space="preserve">LOA’s are issued in accordance with the HRSD Construction Dewatering Policy. </w:t>
      </w:r>
    </w:p>
    <w:p w14:paraId="12F315EA" w14:textId="44A02B98" w:rsidR="00D141C3" w:rsidRPr="00A6573A" w:rsidRDefault="00D141C3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 xml:space="preserve">VDEQ: Virginia Department of Environmental Quality </w:t>
      </w:r>
    </w:p>
    <w:p w14:paraId="12F315EB" w14:textId="4FB52E00" w:rsidR="00D141C3" w:rsidRDefault="00D141C3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>VPDES: Virginia Pollutant Discharge Elimination System</w:t>
      </w:r>
    </w:p>
    <w:p w14:paraId="70FD6A98" w14:textId="77777777" w:rsidR="00A6573A" w:rsidRPr="00A6573A" w:rsidRDefault="00A6573A" w:rsidP="00D04E6B">
      <w:pPr>
        <w:pStyle w:val="Heading3"/>
        <w:ind w:left="450"/>
        <w:jc w:val="both"/>
        <w:rPr>
          <w:rFonts w:eastAsia="MS Mincho"/>
        </w:rPr>
      </w:pPr>
    </w:p>
    <w:p w14:paraId="12F315EC" w14:textId="77777777" w:rsidR="00BD47D7" w:rsidRPr="00A6573A" w:rsidRDefault="00BD47D7" w:rsidP="00D04E6B">
      <w:pPr>
        <w:pStyle w:val="Heading2"/>
        <w:numPr>
          <w:ilvl w:val="3"/>
          <w:numId w:val="1"/>
        </w:numPr>
        <w:tabs>
          <w:tab w:val="clear" w:pos="864"/>
          <w:tab w:val="num" w:pos="504"/>
        </w:tabs>
        <w:ind w:left="504" w:hanging="504"/>
        <w:jc w:val="both"/>
        <w:rPr>
          <w:rFonts w:eastAsia="MS Mincho"/>
        </w:rPr>
      </w:pPr>
      <w:r w:rsidRPr="28CB8A00">
        <w:rPr>
          <w:rFonts w:eastAsia="MS Mincho"/>
        </w:rPr>
        <w:t>ACTION SUBMITTALS</w:t>
      </w:r>
    </w:p>
    <w:p w14:paraId="12F315ED" w14:textId="60FC3BE3" w:rsidR="00EF64BF" w:rsidRPr="00A6573A" w:rsidRDefault="00C321A3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 xml:space="preserve">Contaminated </w:t>
      </w:r>
      <w:r w:rsidR="00582A24" w:rsidRPr="28CB8A00">
        <w:rPr>
          <w:rFonts w:eastAsia="MS Mincho"/>
        </w:rPr>
        <w:t xml:space="preserve">Groundwater </w:t>
      </w:r>
      <w:r w:rsidR="00BD47D7" w:rsidRPr="28CB8A00">
        <w:rPr>
          <w:rFonts w:eastAsia="MS Mincho"/>
        </w:rPr>
        <w:t xml:space="preserve">Management Plan: Submit </w:t>
      </w:r>
      <w:r w:rsidRPr="28CB8A00">
        <w:rPr>
          <w:rFonts w:eastAsia="MS Mincho"/>
        </w:rPr>
        <w:t xml:space="preserve">a Contaminated </w:t>
      </w:r>
      <w:r w:rsidR="00582A24" w:rsidRPr="28CB8A00">
        <w:rPr>
          <w:rFonts w:eastAsia="MS Mincho"/>
        </w:rPr>
        <w:t xml:space="preserve">Groundwater </w:t>
      </w:r>
      <w:r w:rsidR="00BD47D7" w:rsidRPr="28CB8A00">
        <w:rPr>
          <w:rFonts w:eastAsia="MS Mincho"/>
        </w:rPr>
        <w:t xml:space="preserve">Management Plan within </w:t>
      </w:r>
      <w:r w:rsidR="00CC1193" w:rsidRPr="28CB8A00">
        <w:rPr>
          <w:rFonts w:eastAsia="MS Mincho"/>
        </w:rPr>
        <w:t xml:space="preserve">30 </w:t>
      </w:r>
      <w:r w:rsidR="000A799A" w:rsidRPr="28CB8A00">
        <w:rPr>
          <w:rFonts w:eastAsia="MS Mincho"/>
        </w:rPr>
        <w:t xml:space="preserve">calendar </w:t>
      </w:r>
      <w:r w:rsidR="00BD47D7" w:rsidRPr="28CB8A00">
        <w:rPr>
          <w:rFonts w:eastAsia="MS Mincho"/>
        </w:rPr>
        <w:t xml:space="preserve">days of </w:t>
      </w:r>
      <w:r w:rsidR="00A37747" w:rsidRPr="28CB8A00">
        <w:rPr>
          <w:rFonts w:eastAsia="MS Mincho"/>
        </w:rPr>
        <w:t xml:space="preserve">contract award but prior to construction commencement. </w:t>
      </w:r>
      <w:r w:rsidR="00BD47D7" w:rsidRPr="28CB8A00">
        <w:rPr>
          <w:rFonts w:eastAsia="MS Mincho"/>
        </w:rPr>
        <w:t xml:space="preserve">  This plan </w:t>
      </w:r>
      <w:r w:rsidR="00434BD0" w:rsidRPr="28CB8A00">
        <w:rPr>
          <w:rFonts w:eastAsia="MS Mincho"/>
        </w:rPr>
        <w:t xml:space="preserve">shall </w:t>
      </w:r>
      <w:r w:rsidR="0008289A" w:rsidRPr="28CB8A00">
        <w:rPr>
          <w:rFonts w:eastAsia="MS Mincho"/>
        </w:rPr>
        <w:t>include</w:t>
      </w:r>
      <w:r w:rsidR="00EF64BF" w:rsidRPr="28CB8A00">
        <w:rPr>
          <w:rFonts w:eastAsia="MS Mincho"/>
        </w:rPr>
        <w:t xml:space="preserve">:  </w:t>
      </w:r>
    </w:p>
    <w:p w14:paraId="12F315EE" w14:textId="77777777" w:rsidR="00EF64BF" w:rsidRPr="00A6573A" w:rsidRDefault="00EF64BF" w:rsidP="00D04E6B">
      <w:pPr>
        <w:pStyle w:val="Heading4"/>
        <w:numPr>
          <w:ilvl w:val="5"/>
          <w:numId w:val="1"/>
        </w:numPr>
        <w:tabs>
          <w:tab w:val="clear" w:pos="1440"/>
          <w:tab w:val="num" w:pos="1224"/>
        </w:tabs>
        <w:ind w:left="1224" w:hanging="360"/>
        <w:jc w:val="both"/>
        <w:rPr>
          <w:rFonts w:eastAsia="MS Mincho"/>
        </w:rPr>
      </w:pPr>
      <w:r w:rsidRPr="28CB8A00">
        <w:rPr>
          <w:rFonts w:eastAsia="MS Mincho"/>
        </w:rPr>
        <w:t>Summary</w:t>
      </w:r>
      <w:r w:rsidR="00A02DA9" w:rsidRPr="28CB8A00">
        <w:rPr>
          <w:rFonts w:eastAsia="MS Mincho"/>
        </w:rPr>
        <w:t xml:space="preserve"> of information regarding the location and nature of known or suspected groundwater contamination from studies provided by the </w:t>
      </w:r>
      <w:r w:rsidR="00AB3BBD" w:rsidRPr="28CB8A00">
        <w:rPr>
          <w:rFonts w:eastAsia="MS Mincho"/>
        </w:rPr>
        <w:t>HRSD</w:t>
      </w:r>
      <w:r w:rsidRPr="28CB8A00">
        <w:rPr>
          <w:rFonts w:eastAsia="MS Mincho"/>
        </w:rPr>
        <w:t>.</w:t>
      </w:r>
    </w:p>
    <w:p w14:paraId="12F315EF" w14:textId="77777777" w:rsidR="00EF64BF" w:rsidRPr="00A6573A" w:rsidRDefault="00EF64BF" w:rsidP="00D04E6B">
      <w:pPr>
        <w:pStyle w:val="Heading4"/>
        <w:numPr>
          <w:ilvl w:val="5"/>
          <w:numId w:val="1"/>
        </w:numPr>
        <w:tabs>
          <w:tab w:val="clear" w:pos="1440"/>
          <w:tab w:val="num" w:pos="1224"/>
        </w:tabs>
        <w:ind w:left="1224" w:hanging="360"/>
        <w:jc w:val="both"/>
        <w:rPr>
          <w:rFonts w:eastAsia="MS Mincho"/>
        </w:rPr>
      </w:pPr>
      <w:r w:rsidRPr="28CB8A00">
        <w:rPr>
          <w:rFonts w:eastAsia="MS Mincho"/>
        </w:rPr>
        <w:t>S</w:t>
      </w:r>
      <w:r w:rsidR="00A02DA9" w:rsidRPr="28CB8A00">
        <w:rPr>
          <w:rFonts w:eastAsia="MS Mincho"/>
        </w:rPr>
        <w:t>ummary of permits required for the discharge</w:t>
      </w:r>
      <w:r w:rsidR="008F322D" w:rsidRPr="28CB8A00">
        <w:rPr>
          <w:rFonts w:eastAsia="MS Mincho"/>
        </w:rPr>
        <w:t xml:space="preserve"> and plan for securing such permits</w:t>
      </w:r>
      <w:r w:rsidRPr="28CB8A00">
        <w:rPr>
          <w:rFonts w:eastAsia="MS Mincho"/>
        </w:rPr>
        <w:t>.</w:t>
      </w:r>
    </w:p>
    <w:p w14:paraId="12F315F0" w14:textId="77777777" w:rsidR="00EF64BF" w:rsidRPr="00A6573A" w:rsidRDefault="00EF64BF" w:rsidP="00D04E6B">
      <w:pPr>
        <w:pStyle w:val="Heading4"/>
        <w:numPr>
          <w:ilvl w:val="5"/>
          <w:numId w:val="1"/>
        </w:numPr>
        <w:tabs>
          <w:tab w:val="clear" w:pos="1440"/>
          <w:tab w:val="num" w:pos="1224"/>
        </w:tabs>
        <w:ind w:left="1224" w:hanging="360"/>
        <w:jc w:val="both"/>
        <w:rPr>
          <w:rFonts w:eastAsia="MS Mincho"/>
        </w:rPr>
      </w:pPr>
      <w:r w:rsidRPr="28CB8A00">
        <w:rPr>
          <w:rFonts w:eastAsia="MS Mincho"/>
        </w:rPr>
        <w:t>P</w:t>
      </w:r>
      <w:r w:rsidR="00A02DA9" w:rsidRPr="28CB8A00">
        <w:rPr>
          <w:rFonts w:eastAsia="MS Mincho"/>
        </w:rPr>
        <w:t xml:space="preserve">roposed </w:t>
      </w:r>
      <w:r w:rsidR="00BD47D7" w:rsidRPr="28CB8A00">
        <w:rPr>
          <w:rFonts w:eastAsia="MS Mincho"/>
        </w:rPr>
        <w:t xml:space="preserve">methods and procedures for </w:t>
      </w:r>
      <w:r w:rsidR="00C321A3" w:rsidRPr="28CB8A00">
        <w:rPr>
          <w:rFonts w:eastAsia="MS Mincho"/>
        </w:rPr>
        <w:t xml:space="preserve">contaminated </w:t>
      </w:r>
      <w:r w:rsidR="0063062B" w:rsidRPr="28CB8A00">
        <w:rPr>
          <w:rFonts w:eastAsia="MS Mincho"/>
        </w:rPr>
        <w:t xml:space="preserve">groundwater </w:t>
      </w:r>
      <w:r w:rsidR="00BD47D7" w:rsidRPr="28CB8A00">
        <w:rPr>
          <w:rFonts w:eastAsia="MS Mincho"/>
        </w:rPr>
        <w:t>management</w:t>
      </w:r>
      <w:r w:rsidR="0063062B" w:rsidRPr="28CB8A00">
        <w:rPr>
          <w:rFonts w:eastAsia="MS Mincho"/>
        </w:rPr>
        <w:t xml:space="preserve"> generated from construction dewatering activities</w:t>
      </w:r>
      <w:r w:rsidR="00A02DA9" w:rsidRPr="28CB8A00">
        <w:rPr>
          <w:rFonts w:eastAsia="MS Mincho"/>
        </w:rPr>
        <w:t xml:space="preserve"> including treatment equipment required</w:t>
      </w:r>
      <w:r w:rsidRPr="28CB8A00">
        <w:rPr>
          <w:rFonts w:eastAsia="MS Mincho"/>
        </w:rPr>
        <w:t xml:space="preserve">. </w:t>
      </w:r>
    </w:p>
    <w:p w14:paraId="12F315F1" w14:textId="77777777" w:rsidR="00EF64BF" w:rsidRPr="00A6573A" w:rsidRDefault="00EF64BF" w:rsidP="00D04E6B">
      <w:pPr>
        <w:pStyle w:val="Heading4"/>
        <w:numPr>
          <w:ilvl w:val="5"/>
          <w:numId w:val="1"/>
        </w:numPr>
        <w:tabs>
          <w:tab w:val="clear" w:pos="1440"/>
          <w:tab w:val="num" w:pos="1224"/>
        </w:tabs>
        <w:ind w:left="1224" w:hanging="360"/>
        <w:jc w:val="both"/>
        <w:rPr>
          <w:rFonts w:eastAsia="MS Mincho"/>
        </w:rPr>
      </w:pPr>
      <w:r w:rsidRPr="28CB8A00">
        <w:rPr>
          <w:rFonts w:eastAsia="MS Mincho"/>
        </w:rPr>
        <w:t>Sampling</w:t>
      </w:r>
      <w:r w:rsidR="00A02DA9" w:rsidRPr="28CB8A00">
        <w:rPr>
          <w:rFonts w:eastAsia="MS Mincho"/>
        </w:rPr>
        <w:t>, monitoring and reporting requirements and plans</w:t>
      </w:r>
      <w:r w:rsidR="00BD47D7" w:rsidRPr="28CB8A00">
        <w:rPr>
          <w:rFonts w:eastAsia="MS Mincho"/>
        </w:rPr>
        <w:t>.</w:t>
      </w:r>
      <w:r w:rsidR="003C78AF" w:rsidRPr="28CB8A00">
        <w:rPr>
          <w:rFonts w:eastAsia="MS Mincho"/>
        </w:rPr>
        <w:t xml:space="preserve">  </w:t>
      </w:r>
    </w:p>
    <w:p w14:paraId="12F315F2" w14:textId="77777777" w:rsidR="00877C5F" w:rsidRDefault="0068255A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 xml:space="preserve">Proposed Protection Measures: Submit informational report, including </w:t>
      </w:r>
      <w:r w:rsidR="00EF64BF" w:rsidRPr="28CB8A00">
        <w:rPr>
          <w:rFonts w:eastAsia="MS Mincho"/>
        </w:rPr>
        <w:t>drawings</w:t>
      </w:r>
      <w:r w:rsidRPr="28CB8A00">
        <w:rPr>
          <w:rFonts w:eastAsia="MS Mincho"/>
        </w:rPr>
        <w:t>, indicat</w:t>
      </w:r>
      <w:r w:rsidR="00C65CFB" w:rsidRPr="28CB8A00">
        <w:rPr>
          <w:rFonts w:eastAsia="MS Mincho"/>
        </w:rPr>
        <w:t>ing</w:t>
      </w:r>
      <w:r w:rsidRPr="28CB8A00">
        <w:rPr>
          <w:rFonts w:eastAsia="MS Mincho"/>
        </w:rPr>
        <w:t xml:space="preserve"> the measures proposed for </w:t>
      </w:r>
      <w:r w:rsidR="00877C5F" w:rsidRPr="28CB8A00">
        <w:rPr>
          <w:rFonts w:eastAsia="MS Mincho"/>
        </w:rPr>
        <w:t xml:space="preserve">worker protection </w:t>
      </w:r>
      <w:r w:rsidR="00A37747" w:rsidRPr="28CB8A00">
        <w:rPr>
          <w:rFonts w:eastAsia="MS Mincho"/>
        </w:rPr>
        <w:t xml:space="preserve">from contaminated groundwater </w:t>
      </w:r>
      <w:r w:rsidR="000332A7" w:rsidRPr="28CB8A00">
        <w:rPr>
          <w:rFonts w:eastAsia="MS Mincho"/>
        </w:rPr>
        <w:t>in accordance to applicable federal and state regulations.</w:t>
      </w:r>
      <w:r w:rsidR="00877C5F" w:rsidRPr="28CB8A00">
        <w:rPr>
          <w:rFonts w:eastAsia="MS Mincho"/>
        </w:rPr>
        <w:t xml:space="preserve">  </w:t>
      </w:r>
    </w:p>
    <w:p w14:paraId="35A30934" w14:textId="77777777" w:rsidR="000926FF" w:rsidRPr="00A1007F" w:rsidRDefault="000926FF" w:rsidP="00D04E6B">
      <w:pPr>
        <w:pStyle w:val="Heading3"/>
        <w:ind w:left="450"/>
        <w:jc w:val="both"/>
        <w:rPr>
          <w:rFonts w:eastAsia="MS Mincho"/>
        </w:rPr>
      </w:pPr>
    </w:p>
    <w:p w14:paraId="12F315F3" w14:textId="77777777" w:rsidR="00E41CD5" w:rsidRPr="000926FF" w:rsidRDefault="002D6F60" w:rsidP="00D04E6B">
      <w:pPr>
        <w:pStyle w:val="Heading2"/>
        <w:numPr>
          <w:ilvl w:val="3"/>
          <w:numId w:val="1"/>
        </w:numPr>
        <w:tabs>
          <w:tab w:val="clear" w:pos="864"/>
          <w:tab w:val="num" w:pos="504"/>
        </w:tabs>
        <w:ind w:left="504" w:hanging="504"/>
        <w:jc w:val="both"/>
        <w:rPr>
          <w:rFonts w:eastAsia="MS Mincho"/>
        </w:rPr>
      </w:pPr>
      <w:r w:rsidRPr="28CB8A00">
        <w:rPr>
          <w:rFonts w:eastAsia="MS Mincho"/>
        </w:rPr>
        <w:t xml:space="preserve">REQUIRED </w:t>
      </w:r>
      <w:r w:rsidR="00E41CD5" w:rsidRPr="28CB8A00">
        <w:rPr>
          <w:rFonts w:eastAsia="MS Mincho"/>
        </w:rPr>
        <w:t>INFORMATIONAL SUBMITTALS</w:t>
      </w:r>
    </w:p>
    <w:p w14:paraId="12F315F4" w14:textId="4F57DA5B" w:rsidR="00A20D3C" w:rsidRPr="000926FF" w:rsidRDefault="00C65CFB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74D78A88">
        <w:rPr>
          <w:rFonts w:eastAsia="MS Mincho"/>
        </w:rPr>
        <w:t xml:space="preserve">Discharge </w:t>
      </w:r>
      <w:r w:rsidR="0063062B" w:rsidRPr="74D78A88">
        <w:rPr>
          <w:rFonts w:eastAsia="MS Mincho"/>
        </w:rPr>
        <w:t xml:space="preserve">Permit Submittals: Provide all </w:t>
      </w:r>
      <w:r w:rsidR="004D1CCF" w:rsidRPr="74D78A88">
        <w:rPr>
          <w:rFonts w:eastAsia="MS Mincho"/>
        </w:rPr>
        <w:t xml:space="preserve">contaminated groundwater discharge permits, </w:t>
      </w:r>
      <w:r w:rsidR="0063062B" w:rsidRPr="74D78A88">
        <w:rPr>
          <w:rFonts w:eastAsia="MS Mincho"/>
        </w:rPr>
        <w:t>correspondence</w:t>
      </w:r>
      <w:r w:rsidR="00CA653B" w:rsidRPr="74D78A88">
        <w:rPr>
          <w:rFonts w:eastAsia="MS Mincho"/>
        </w:rPr>
        <w:t xml:space="preserve"> and submittals</w:t>
      </w:r>
      <w:r w:rsidR="0063062B" w:rsidRPr="74D78A88">
        <w:rPr>
          <w:rFonts w:eastAsia="MS Mincho"/>
        </w:rPr>
        <w:t xml:space="preserve"> related to </w:t>
      </w:r>
      <w:r w:rsidRPr="74D78A88">
        <w:rPr>
          <w:rFonts w:eastAsia="MS Mincho"/>
        </w:rPr>
        <w:t xml:space="preserve">VPDES </w:t>
      </w:r>
      <w:r w:rsidR="0063062B" w:rsidRPr="74D78A88">
        <w:rPr>
          <w:rFonts w:eastAsia="MS Mincho"/>
        </w:rPr>
        <w:t xml:space="preserve">permit compliance to include Discharge Monitor Reports </w:t>
      </w:r>
      <w:r w:rsidRPr="74D78A88">
        <w:rPr>
          <w:rFonts w:eastAsia="MS Mincho"/>
        </w:rPr>
        <w:t>(DMRs</w:t>
      </w:r>
      <w:r w:rsidR="00434BD0" w:rsidRPr="74D78A88">
        <w:rPr>
          <w:rFonts w:eastAsia="MS Mincho"/>
        </w:rPr>
        <w:t>)</w:t>
      </w:r>
      <w:r w:rsidR="003E290B" w:rsidRPr="74D78A88">
        <w:rPr>
          <w:rFonts w:eastAsia="MS Mincho"/>
        </w:rPr>
        <w:t xml:space="preserve">, </w:t>
      </w:r>
      <w:r w:rsidR="0063062B" w:rsidRPr="74D78A88">
        <w:rPr>
          <w:rFonts w:eastAsia="MS Mincho"/>
        </w:rPr>
        <w:t xml:space="preserve">and reporting for compliance with HRSD’s </w:t>
      </w:r>
      <w:r w:rsidR="022F68FD" w:rsidRPr="74D78A88">
        <w:rPr>
          <w:rFonts w:eastAsia="MS Mincho"/>
        </w:rPr>
        <w:t>L</w:t>
      </w:r>
      <w:r w:rsidR="112D0E13" w:rsidRPr="74D78A88">
        <w:rPr>
          <w:rFonts w:eastAsia="MS Mincho"/>
        </w:rPr>
        <w:t>OA</w:t>
      </w:r>
      <w:r w:rsidR="00434BD0" w:rsidRPr="74D78A88">
        <w:rPr>
          <w:rFonts w:eastAsia="MS Mincho"/>
        </w:rPr>
        <w:t>, if applicable</w:t>
      </w:r>
      <w:r w:rsidR="0063062B" w:rsidRPr="74D78A88">
        <w:rPr>
          <w:rFonts w:eastAsia="MS Mincho"/>
        </w:rPr>
        <w:t xml:space="preserve">.  </w:t>
      </w:r>
    </w:p>
    <w:p w14:paraId="12F315F5" w14:textId="77777777" w:rsidR="00E41CD5" w:rsidRPr="000926FF" w:rsidRDefault="00E41CD5" w:rsidP="00D04E6B">
      <w:pPr>
        <w:pStyle w:val="Heading2"/>
        <w:numPr>
          <w:ilvl w:val="3"/>
          <w:numId w:val="1"/>
        </w:numPr>
        <w:tabs>
          <w:tab w:val="clear" w:pos="864"/>
          <w:tab w:val="num" w:pos="504"/>
        </w:tabs>
        <w:ind w:left="504" w:hanging="504"/>
        <w:jc w:val="both"/>
        <w:rPr>
          <w:rFonts w:eastAsia="MS Mincho"/>
        </w:rPr>
      </w:pPr>
      <w:r w:rsidRPr="28CB8A00">
        <w:rPr>
          <w:rFonts w:eastAsia="MS Mincho"/>
        </w:rPr>
        <w:lastRenderedPageBreak/>
        <w:t>QUALITY ASSURANCE</w:t>
      </w:r>
    </w:p>
    <w:p w14:paraId="12F315F6" w14:textId="77777777" w:rsidR="00E41CD5" w:rsidRPr="000926FF" w:rsidRDefault="00E41CD5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>Regulatory Requirements:</w:t>
      </w:r>
      <w:r w:rsidR="00B31DCF" w:rsidRPr="28CB8A00">
        <w:rPr>
          <w:rFonts w:eastAsia="MS Mincho"/>
        </w:rPr>
        <w:t xml:space="preserve"> </w:t>
      </w:r>
      <w:r w:rsidR="00A37747" w:rsidRPr="28CB8A00">
        <w:rPr>
          <w:rFonts w:eastAsia="MS Mincho"/>
        </w:rPr>
        <w:t xml:space="preserve">Review the requirements of all permits issued for contaminated groundwater discharge. </w:t>
      </w:r>
      <w:r w:rsidRPr="28CB8A00">
        <w:rPr>
          <w:rFonts w:eastAsia="MS Mincho"/>
        </w:rPr>
        <w:t xml:space="preserve">Comply with governing EPA regulations </w:t>
      </w:r>
      <w:r w:rsidR="000332A7" w:rsidRPr="28CB8A00">
        <w:rPr>
          <w:rFonts w:eastAsia="MS Mincho"/>
        </w:rPr>
        <w:t xml:space="preserve">in regard to discharging contaminated </w:t>
      </w:r>
      <w:r w:rsidR="00D26CA3" w:rsidRPr="28CB8A00">
        <w:rPr>
          <w:rFonts w:eastAsia="MS Mincho"/>
        </w:rPr>
        <w:t>groundwater</w:t>
      </w:r>
      <w:r w:rsidR="00C65CFB" w:rsidRPr="28CB8A00">
        <w:rPr>
          <w:rFonts w:eastAsia="MS Mincho"/>
        </w:rPr>
        <w:t xml:space="preserve"> </w:t>
      </w:r>
      <w:r w:rsidRPr="28CB8A00">
        <w:rPr>
          <w:rFonts w:eastAsia="MS Mincho"/>
        </w:rPr>
        <w:t xml:space="preserve">before beginning </w:t>
      </w:r>
      <w:r w:rsidR="005076AA" w:rsidRPr="28CB8A00">
        <w:rPr>
          <w:rFonts w:eastAsia="MS Mincho"/>
        </w:rPr>
        <w:t>construction</w:t>
      </w:r>
      <w:r w:rsidR="00C65CFB" w:rsidRPr="28CB8A00">
        <w:rPr>
          <w:rFonts w:eastAsia="MS Mincho"/>
        </w:rPr>
        <w:t xml:space="preserve">.  </w:t>
      </w:r>
    </w:p>
    <w:p w14:paraId="12F315F7" w14:textId="77777777" w:rsidR="005B1F79" w:rsidRPr="000926FF" w:rsidRDefault="000332A7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 xml:space="preserve">Contaminated </w:t>
      </w:r>
      <w:r w:rsidR="00F74D11" w:rsidRPr="28CB8A00">
        <w:rPr>
          <w:rFonts w:eastAsia="MS Mincho"/>
        </w:rPr>
        <w:t>Groundwater</w:t>
      </w:r>
      <w:r w:rsidR="005B1F79" w:rsidRPr="28CB8A00">
        <w:rPr>
          <w:rFonts w:eastAsia="MS Mincho"/>
        </w:rPr>
        <w:t xml:space="preserve"> Management Conference: </w:t>
      </w:r>
      <w:r w:rsidR="00EF64BF" w:rsidRPr="28CB8A00">
        <w:rPr>
          <w:rFonts w:eastAsia="MS Mincho"/>
        </w:rPr>
        <w:t xml:space="preserve">Conduct </w:t>
      </w:r>
      <w:r w:rsidR="0008289A" w:rsidRPr="28CB8A00">
        <w:rPr>
          <w:rFonts w:eastAsia="MS Mincho"/>
        </w:rPr>
        <w:t>a contaminated</w:t>
      </w:r>
      <w:r w:rsidR="00A37747" w:rsidRPr="28CB8A00">
        <w:rPr>
          <w:rFonts w:eastAsia="MS Mincho"/>
        </w:rPr>
        <w:t xml:space="preserve"> groundwater discharge c</w:t>
      </w:r>
      <w:r w:rsidR="005B1F79" w:rsidRPr="28CB8A00">
        <w:rPr>
          <w:rFonts w:eastAsia="MS Mincho"/>
        </w:rPr>
        <w:t xml:space="preserve">onference at </w:t>
      </w:r>
      <w:r w:rsidR="0008289A" w:rsidRPr="28CB8A00">
        <w:rPr>
          <w:rFonts w:eastAsia="MS Mincho"/>
        </w:rPr>
        <w:t xml:space="preserve">project </w:t>
      </w:r>
      <w:r w:rsidR="005B1F79" w:rsidRPr="28CB8A00">
        <w:rPr>
          <w:rFonts w:eastAsia="MS Mincho"/>
        </w:rPr>
        <w:t xml:space="preserve">site. Review methods and procedures related to </w:t>
      </w:r>
      <w:r w:rsidR="00C321A3" w:rsidRPr="28CB8A00">
        <w:rPr>
          <w:rFonts w:eastAsia="MS Mincho"/>
        </w:rPr>
        <w:t xml:space="preserve">contaminated </w:t>
      </w:r>
      <w:r w:rsidR="00D26CA3" w:rsidRPr="28CB8A00">
        <w:rPr>
          <w:rFonts w:eastAsia="MS Mincho"/>
        </w:rPr>
        <w:t xml:space="preserve">groundwater </w:t>
      </w:r>
      <w:r w:rsidR="005B1F79" w:rsidRPr="28CB8A00">
        <w:rPr>
          <w:rFonts w:eastAsia="MS Mincho"/>
        </w:rPr>
        <w:t>management including, but not limited to, the following:</w:t>
      </w:r>
    </w:p>
    <w:p w14:paraId="12F315F8" w14:textId="77777777" w:rsidR="005B1F79" w:rsidRPr="000926FF" w:rsidRDefault="005B1F79" w:rsidP="00D04E6B">
      <w:pPr>
        <w:pStyle w:val="Heading4"/>
        <w:numPr>
          <w:ilvl w:val="5"/>
          <w:numId w:val="1"/>
        </w:numPr>
        <w:tabs>
          <w:tab w:val="clear" w:pos="1440"/>
          <w:tab w:val="num" w:pos="1224"/>
        </w:tabs>
        <w:ind w:left="1224" w:hanging="360"/>
        <w:jc w:val="both"/>
        <w:rPr>
          <w:rFonts w:eastAsia="MS Mincho"/>
        </w:rPr>
      </w:pPr>
      <w:r w:rsidRPr="28CB8A00">
        <w:rPr>
          <w:rFonts w:eastAsia="MS Mincho"/>
        </w:rPr>
        <w:t xml:space="preserve">Review and discuss </w:t>
      </w:r>
      <w:r w:rsidR="00A37747" w:rsidRPr="28CB8A00">
        <w:rPr>
          <w:rFonts w:eastAsia="MS Mincho"/>
        </w:rPr>
        <w:t>the C</w:t>
      </w:r>
      <w:r w:rsidR="00C321A3" w:rsidRPr="28CB8A00">
        <w:rPr>
          <w:rFonts w:eastAsia="MS Mincho"/>
        </w:rPr>
        <w:t xml:space="preserve">ontaminated </w:t>
      </w:r>
      <w:r w:rsidR="00A37747" w:rsidRPr="28CB8A00">
        <w:rPr>
          <w:rFonts w:eastAsia="MS Mincho"/>
        </w:rPr>
        <w:t>G</w:t>
      </w:r>
      <w:r w:rsidR="00D26CA3" w:rsidRPr="28CB8A00">
        <w:rPr>
          <w:rFonts w:eastAsia="MS Mincho"/>
        </w:rPr>
        <w:t>roundwater</w:t>
      </w:r>
      <w:r w:rsidR="00F74D11" w:rsidRPr="28CB8A00">
        <w:rPr>
          <w:rFonts w:eastAsia="MS Mincho"/>
        </w:rPr>
        <w:t xml:space="preserve"> </w:t>
      </w:r>
      <w:r w:rsidR="00A37747" w:rsidRPr="28CB8A00">
        <w:rPr>
          <w:rFonts w:eastAsia="MS Mincho"/>
        </w:rPr>
        <w:t>M</w:t>
      </w:r>
      <w:r w:rsidRPr="28CB8A00">
        <w:rPr>
          <w:rFonts w:eastAsia="MS Mincho"/>
        </w:rPr>
        <w:t xml:space="preserve">anagement </w:t>
      </w:r>
      <w:r w:rsidR="00A37747" w:rsidRPr="28CB8A00">
        <w:rPr>
          <w:rFonts w:eastAsia="MS Mincho"/>
        </w:rPr>
        <w:t>P</w:t>
      </w:r>
      <w:r w:rsidRPr="28CB8A00">
        <w:rPr>
          <w:rFonts w:eastAsia="MS Mincho"/>
        </w:rPr>
        <w:t xml:space="preserve">lan including </w:t>
      </w:r>
      <w:r w:rsidR="0008289A" w:rsidRPr="28CB8A00">
        <w:rPr>
          <w:rFonts w:eastAsia="MS Mincho"/>
        </w:rPr>
        <w:t>duties</w:t>
      </w:r>
      <w:r w:rsidRPr="28CB8A00">
        <w:rPr>
          <w:rFonts w:eastAsia="MS Mincho"/>
        </w:rPr>
        <w:t xml:space="preserve"> of </w:t>
      </w:r>
      <w:r w:rsidR="00C321A3" w:rsidRPr="28CB8A00">
        <w:rPr>
          <w:rFonts w:eastAsia="MS Mincho"/>
        </w:rPr>
        <w:t xml:space="preserve">contaminated </w:t>
      </w:r>
      <w:r w:rsidR="00D26CA3" w:rsidRPr="28CB8A00">
        <w:rPr>
          <w:rFonts w:eastAsia="MS Mincho"/>
        </w:rPr>
        <w:t xml:space="preserve">groundwater </w:t>
      </w:r>
      <w:r w:rsidRPr="28CB8A00">
        <w:rPr>
          <w:rFonts w:eastAsia="MS Mincho"/>
        </w:rPr>
        <w:t>management coordinator</w:t>
      </w:r>
      <w:r w:rsidR="000332A7" w:rsidRPr="28CB8A00">
        <w:rPr>
          <w:rFonts w:eastAsia="MS Mincho"/>
        </w:rPr>
        <w:t xml:space="preserve"> responsible for this task</w:t>
      </w:r>
      <w:r w:rsidR="0008289A" w:rsidRPr="28CB8A00">
        <w:rPr>
          <w:rFonts w:eastAsia="MS Mincho"/>
        </w:rPr>
        <w:t>.</w:t>
      </w:r>
    </w:p>
    <w:p w14:paraId="12F315F9" w14:textId="77777777" w:rsidR="005B1F79" w:rsidRPr="000926FF" w:rsidRDefault="005B1F79" w:rsidP="00D04E6B">
      <w:pPr>
        <w:pStyle w:val="Heading4"/>
        <w:numPr>
          <w:ilvl w:val="5"/>
          <w:numId w:val="1"/>
        </w:numPr>
        <w:tabs>
          <w:tab w:val="clear" w:pos="1440"/>
          <w:tab w:val="num" w:pos="1224"/>
        </w:tabs>
        <w:ind w:left="1224" w:hanging="360"/>
        <w:jc w:val="both"/>
        <w:rPr>
          <w:rFonts w:eastAsia="MS Mincho"/>
        </w:rPr>
      </w:pPr>
      <w:r w:rsidRPr="28CB8A00">
        <w:rPr>
          <w:rFonts w:eastAsia="MS Mincho"/>
        </w:rPr>
        <w:t xml:space="preserve">Review </w:t>
      </w:r>
      <w:r w:rsidR="00434BD0" w:rsidRPr="28CB8A00">
        <w:rPr>
          <w:rFonts w:eastAsia="MS Mincho"/>
        </w:rPr>
        <w:t>plan for</w:t>
      </w:r>
      <w:r w:rsidRPr="28CB8A00">
        <w:rPr>
          <w:rFonts w:eastAsia="MS Mincho"/>
        </w:rPr>
        <w:t xml:space="preserve"> documenting </w:t>
      </w:r>
      <w:r w:rsidR="00F74D11" w:rsidRPr="28CB8A00">
        <w:rPr>
          <w:rFonts w:eastAsia="MS Mincho"/>
        </w:rPr>
        <w:t>volume of effluent generated.</w:t>
      </w:r>
    </w:p>
    <w:p w14:paraId="12F315FA" w14:textId="77777777" w:rsidR="005076AA" w:rsidRPr="000926FF" w:rsidRDefault="005076AA" w:rsidP="00D04E6B">
      <w:pPr>
        <w:pStyle w:val="Heading4"/>
        <w:numPr>
          <w:ilvl w:val="5"/>
          <w:numId w:val="1"/>
        </w:numPr>
        <w:tabs>
          <w:tab w:val="clear" w:pos="1440"/>
          <w:tab w:val="num" w:pos="1224"/>
        </w:tabs>
        <w:ind w:left="1224" w:hanging="360"/>
        <w:jc w:val="both"/>
        <w:rPr>
          <w:rFonts w:eastAsia="MS Mincho"/>
        </w:rPr>
      </w:pPr>
      <w:r w:rsidRPr="28CB8A00">
        <w:rPr>
          <w:rFonts w:eastAsia="MS Mincho"/>
        </w:rPr>
        <w:t xml:space="preserve">Review procedures for encountering and </w:t>
      </w:r>
      <w:r w:rsidR="00C321A3" w:rsidRPr="28CB8A00">
        <w:rPr>
          <w:rFonts w:eastAsia="MS Mincho"/>
        </w:rPr>
        <w:t xml:space="preserve">discharging </w:t>
      </w:r>
      <w:r w:rsidRPr="28CB8A00">
        <w:rPr>
          <w:rFonts w:eastAsia="MS Mincho"/>
        </w:rPr>
        <w:t xml:space="preserve">of known or suspect </w:t>
      </w:r>
      <w:r w:rsidR="00F74D11" w:rsidRPr="28CB8A00">
        <w:rPr>
          <w:rFonts w:eastAsia="MS Mincho"/>
        </w:rPr>
        <w:t>contaminated effluent</w:t>
      </w:r>
      <w:r w:rsidRPr="28CB8A00">
        <w:rPr>
          <w:rFonts w:eastAsia="MS Mincho"/>
        </w:rPr>
        <w:t>.</w:t>
      </w:r>
    </w:p>
    <w:p w14:paraId="12F315FB" w14:textId="77777777" w:rsidR="00E41CD5" w:rsidRPr="000926FF" w:rsidRDefault="00E41CD5" w:rsidP="00D04E6B">
      <w:pPr>
        <w:pStyle w:val="PRT"/>
        <w:rPr>
          <w:rFonts w:ascii="Arial" w:hAnsi="Arial" w:cs="Arial"/>
          <w:b/>
          <w:bCs/>
        </w:rPr>
      </w:pPr>
      <w:r w:rsidRPr="28CB8A00">
        <w:rPr>
          <w:rFonts w:ascii="Arial" w:hAnsi="Arial" w:cs="Arial"/>
          <w:b/>
          <w:bCs/>
        </w:rPr>
        <w:t>EXECUTION</w:t>
      </w:r>
    </w:p>
    <w:p w14:paraId="12F315FC" w14:textId="77777777" w:rsidR="00312E68" w:rsidRPr="00F154F4" w:rsidRDefault="00312E68" w:rsidP="00D04E6B">
      <w:pPr>
        <w:pStyle w:val="Heading2"/>
        <w:numPr>
          <w:ilvl w:val="3"/>
          <w:numId w:val="1"/>
        </w:numPr>
        <w:tabs>
          <w:tab w:val="clear" w:pos="864"/>
          <w:tab w:val="num" w:pos="504"/>
        </w:tabs>
        <w:ind w:left="504" w:hanging="504"/>
        <w:jc w:val="both"/>
        <w:rPr>
          <w:rFonts w:eastAsia="MS Mincho"/>
        </w:rPr>
      </w:pPr>
      <w:r w:rsidRPr="28CB8A00">
        <w:rPr>
          <w:rFonts w:eastAsia="MS Mincho"/>
        </w:rPr>
        <w:t>GROUNDWATER MANAGEMENT PROTOCOLS</w:t>
      </w:r>
    </w:p>
    <w:p w14:paraId="12F315FD" w14:textId="00F92219" w:rsidR="00312E68" w:rsidRPr="00F154F4" w:rsidRDefault="009761BC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74D78A88">
        <w:rPr>
          <w:rFonts w:eastAsia="MS Mincho"/>
        </w:rPr>
        <w:t>C</w:t>
      </w:r>
      <w:r w:rsidR="00312E68" w:rsidRPr="74D78A88">
        <w:rPr>
          <w:rFonts w:eastAsia="MS Mincho"/>
        </w:rPr>
        <w:t xml:space="preserve">omply with applicable Contract document terms, regulations, approvals, and permit conditions regarding dewatering.  </w:t>
      </w:r>
      <w:r w:rsidR="006E6094" w:rsidRPr="74D78A88">
        <w:rPr>
          <w:rFonts w:eastAsia="MS Mincho"/>
        </w:rPr>
        <w:t>M</w:t>
      </w:r>
      <w:r w:rsidR="00312E68" w:rsidRPr="74D78A88">
        <w:rPr>
          <w:rFonts w:eastAsia="MS Mincho"/>
        </w:rPr>
        <w:t xml:space="preserve">easures to direct discharge </w:t>
      </w:r>
      <w:r w:rsidR="00B52E55" w:rsidRPr="74D78A88">
        <w:rPr>
          <w:rFonts w:eastAsia="MS Mincho"/>
        </w:rPr>
        <w:t>to state</w:t>
      </w:r>
      <w:r w:rsidR="00312E68" w:rsidRPr="74D78A88">
        <w:rPr>
          <w:rFonts w:eastAsia="MS Mincho"/>
        </w:rPr>
        <w:t xml:space="preserve"> waters</w:t>
      </w:r>
      <w:r w:rsidR="006E6094" w:rsidRPr="74D78A88">
        <w:rPr>
          <w:rFonts w:eastAsia="MS Mincho"/>
        </w:rPr>
        <w:t xml:space="preserve"> under a VPDES permit</w:t>
      </w:r>
      <w:r w:rsidR="00312E68" w:rsidRPr="74D78A88">
        <w:rPr>
          <w:rFonts w:eastAsia="MS Mincho"/>
        </w:rPr>
        <w:t xml:space="preserve"> </w:t>
      </w:r>
      <w:r w:rsidR="089821F4" w:rsidRPr="74D78A88">
        <w:rPr>
          <w:rFonts w:eastAsia="MS Mincho"/>
        </w:rPr>
        <w:t xml:space="preserve">or </w:t>
      </w:r>
      <w:r w:rsidR="6A71C378" w:rsidRPr="74D78A88">
        <w:rPr>
          <w:rFonts w:eastAsia="MS Mincho"/>
        </w:rPr>
        <w:t xml:space="preserve">the </w:t>
      </w:r>
      <w:r w:rsidR="089821F4" w:rsidRPr="74D78A88">
        <w:rPr>
          <w:rFonts w:eastAsia="MS Mincho"/>
        </w:rPr>
        <w:t>sanitary sewer</w:t>
      </w:r>
      <w:r w:rsidR="24F63A33" w:rsidRPr="74D78A88">
        <w:rPr>
          <w:rFonts w:eastAsia="MS Mincho"/>
        </w:rPr>
        <w:t xml:space="preserve"> under an HRSD LOA</w:t>
      </w:r>
      <w:r w:rsidR="089821F4" w:rsidRPr="74D78A88">
        <w:rPr>
          <w:rFonts w:eastAsia="MS Mincho"/>
        </w:rPr>
        <w:t xml:space="preserve"> </w:t>
      </w:r>
      <w:r w:rsidR="00312E68" w:rsidRPr="74D78A88">
        <w:rPr>
          <w:rFonts w:eastAsia="MS Mincho"/>
        </w:rPr>
        <w:t>shall be explored and implemented as appropriate.</w:t>
      </w:r>
      <w:r w:rsidR="5C51F8D1" w:rsidRPr="74D78A88">
        <w:rPr>
          <w:rFonts w:eastAsia="MS Mincho"/>
        </w:rPr>
        <w:t xml:space="preserve"> HRSD’s Construction Dewatering Policy can be found on </w:t>
      </w:r>
      <w:hyperlink r:id="rId11" w:history="1">
        <w:r w:rsidR="5C51F8D1" w:rsidRPr="74D78A88">
          <w:rPr>
            <w:rStyle w:val="Hyperlink"/>
            <w:rFonts w:eastAsia="MS Mincho"/>
          </w:rPr>
          <w:t>www.hrsd.com/non-residential-customer-faqs</w:t>
        </w:r>
      </w:hyperlink>
      <w:r w:rsidR="5C51F8D1" w:rsidRPr="74D78A88">
        <w:rPr>
          <w:rFonts w:eastAsia="MS Mincho"/>
        </w:rPr>
        <w:t xml:space="preserve">. </w:t>
      </w:r>
    </w:p>
    <w:p w14:paraId="12F315FE" w14:textId="77777777" w:rsidR="00312E68" w:rsidRPr="00F154F4" w:rsidRDefault="00312E68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>Employ best management practices as required by Virginia Erosion and Sediment Control Law including use of control measures, such as sediment basins and dewatering structures, per VDEQ regulations.</w:t>
      </w:r>
    </w:p>
    <w:p w14:paraId="12F315FF" w14:textId="77777777" w:rsidR="00312E68" w:rsidRDefault="009761BC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>Monitor d</w:t>
      </w:r>
      <w:r w:rsidR="00312E68" w:rsidRPr="28CB8A00">
        <w:rPr>
          <w:rFonts w:eastAsia="MS Mincho"/>
        </w:rPr>
        <w:t>ewatering discharge to ensure compliance with regulations and permits.  Sample if required by permitting agency and adjust control measures accordingly.</w:t>
      </w:r>
    </w:p>
    <w:p w14:paraId="34B0DB2F" w14:textId="77777777" w:rsidR="00B20961" w:rsidRPr="00F154F4" w:rsidRDefault="00B20961" w:rsidP="00D04E6B">
      <w:pPr>
        <w:pStyle w:val="Heading3"/>
        <w:ind w:left="450"/>
        <w:jc w:val="both"/>
        <w:rPr>
          <w:rFonts w:eastAsia="MS Mincho"/>
        </w:rPr>
      </w:pPr>
    </w:p>
    <w:p w14:paraId="12F31600" w14:textId="77777777" w:rsidR="00B071F8" w:rsidRPr="00B20961" w:rsidRDefault="00B071F8" w:rsidP="00D04E6B">
      <w:pPr>
        <w:pStyle w:val="Heading2"/>
        <w:numPr>
          <w:ilvl w:val="3"/>
          <w:numId w:val="1"/>
        </w:numPr>
        <w:tabs>
          <w:tab w:val="clear" w:pos="864"/>
          <w:tab w:val="num" w:pos="504"/>
        </w:tabs>
        <w:ind w:left="504" w:hanging="504"/>
        <w:jc w:val="both"/>
        <w:rPr>
          <w:rFonts w:eastAsia="MS Mincho"/>
        </w:rPr>
      </w:pPr>
      <w:r w:rsidRPr="28CB8A00">
        <w:rPr>
          <w:rFonts w:eastAsia="MS Mincho"/>
        </w:rPr>
        <w:t>PLAN IMPLEMENTATION</w:t>
      </w:r>
    </w:p>
    <w:p w14:paraId="12F31601" w14:textId="77777777" w:rsidR="00B071F8" w:rsidRPr="00B20961" w:rsidRDefault="00B071F8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>General: Implement approved</w:t>
      </w:r>
      <w:r w:rsidR="004B38F2" w:rsidRPr="28CB8A00">
        <w:rPr>
          <w:rFonts w:eastAsia="MS Mincho"/>
        </w:rPr>
        <w:t xml:space="preserve"> contaminated</w:t>
      </w:r>
      <w:r w:rsidRPr="28CB8A00">
        <w:rPr>
          <w:rFonts w:eastAsia="MS Mincho"/>
        </w:rPr>
        <w:t xml:space="preserve"> </w:t>
      </w:r>
      <w:r w:rsidR="00D26CA3" w:rsidRPr="28CB8A00">
        <w:rPr>
          <w:rFonts w:eastAsia="MS Mincho"/>
        </w:rPr>
        <w:t xml:space="preserve">groundwater </w:t>
      </w:r>
      <w:r w:rsidRPr="28CB8A00">
        <w:rPr>
          <w:rFonts w:eastAsia="MS Mincho"/>
        </w:rPr>
        <w:t xml:space="preserve">management plan. </w:t>
      </w:r>
    </w:p>
    <w:p w14:paraId="12F31602" w14:textId="77777777" w:rsidR="00B071F8" w:rsidRDefault="00B071F8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 xml:space="preserve">Training: Train workers, subcontractors, and suppliers on proper </w:t>
      </w:r>
      <w:r w:rsidR="00D26CA3" w:rsidRPr="28CB8A00">
        <w:rPr>
          <w:rFonts w:eastAsia="MS Mincho"/>
        </w:rPr>
        <w:t xml:space="preserve">contaminated groundwater </w:t>
      </w:r>
      <w:r w:rsidRPr="28CB8A00">
        <w:rPr>
          <w:rFonts w:eastAsia="MS Mincho"/>
        </w:rPr>
        <w:t xml:space="preserve">management procedures, as appropriate for the </w:t>
      </w:r>
      <w:r w:rsidR="0008289A" w:rsidRPr="28CB8A00">
        <w:rPr>
          <w:rFonts w:eastAsia="MS Mincho"/>
        </w:rPr>
        <w:t>w</w:t>
      </w:r>
      <w:r w:rsidRPr="28CB8A00">
        <w:rPr>
          <w:rFonts w:eastAsia="MS Mincho"/>
        </w:rPr>
        <w:t>ork.</w:t>
      </w:r>
    </w:p>
    <w:p w14:paraId="2BEE4F08" w14:textId="77777777" w:rsidR="00B20961" w:rsidRPr="00B20961" w:rsidRDefault="00B20961" w:rsidP="00D04E6B">
      <w:pPr>
        <w:pStyle w:val="Heading3"/>
        <w:ind w:left="450"/>
        <w:jc w:val="both"/>
        <w:rPr>
          <w:rFonts w:eastAsia="MS Mincho"/>
        </w:rPr>
      </w:pPr>
    </w:p>
    <w:p w14:paraId="12F31603" w14:textId="77777777" w:rsidR="00E41CD5" w:rsidRPr="00B20961" w:rsidRDefault="00E41CD5" w:rsidP="00D04E6B">
      <w:pPr>
        <w:pStyle w:val="Heading2"/>
        <w:numPr>
          <w:ilvl w:val="3"/>
          <w:numId w:val="1"/>
        </w:numPr>
        <w:tabs>
          <w:tab w:val="clear" w:pos="864"/>
          <w:tab w:val="num" w:pos="504"/>
        </w:tabs>
        <w:ind w:left="504" w:hanging="504"/>
        <w:jc w:val="both"/>
        <w:rPr>
          <w:rFonts w:eastAsia="MS Mincho"/>
        </w:rPr>
      </w:pPr>
      <w:r w:rsidRPr="28CB8A00">
        <w:rPr>
          <w:rFonts w:eastAsia="MS Mincho"/>
        </w:rPr>
        <w:t>PR</w:t>
      </w:r>
      <w:r w:rsidR="00B071F8" w:rsidRPr="28CB8A00">
        <w:rPr>
          <w:rFonts w:eastAsia="MS Mincho"/>
        </w:rPr>
        <w:t>OCEDURE</w:t>
      </w:r>
    </w:p>
    <w:p w14:paraId="12F31604" w14:textId="2F19687D" w:rsidR="00A20D3C" w:rsidRPr="00B20961" w:rsidRDefault="00A20D3C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 xml:space="preserve">The </w:t>
      </w:r>
      <w:r w:rsidR="00592F80" w:rsidRPr="28CB8A00">
        <w:rPr>
          <w:rFonts w:eastAsia="MS Mincho"/>
        </w:rPr>
        <w:t>C</w:t>
      </w:r>
      <w:r w:rsidR="00AA6AA1" w:rsidRPr="28CB8A00">
        <w:rPr>
          <w:rFonts w:eastAsia="MS Mincho"/>
        </w:rPr>
        <w:t xml:space="preserve">ontractor </w:t>
      </w:r>
      <w:r w:rsidRPr="28CB8A00">
        <w:rPr>
          <w:rFonts w:eastAsia="MS Mincho"/>
        </w:rPr>
        <w:t xml:space="preserve">shall </w:t>
      </w:r>
      <w:r w:rsidR="003C78AF" w:rsidRPr="28CB8A00">
        <w:rPr>
          <w:rFonts w:eastAsia="MS Mincho"/>
        </w:rPr>
        <w:t xml:space="preserve">dewater </w:t>
      </w:r>
      <w:r w:rsidRPr="28CB8A00">
        <w:rPr>
          <w:rFonts w:eastAsia="MS Mincho"/>
        </w:rPr>
        <w:t xml:space="preserve">only the minimum volume of </w:t>
      </w:r>
      <w:r w:rsidR="003C78AF" w:rsidRPr="28CB8A00">
        <w:rPr>
          <w:rFonts w:eastAsia="MS Mincho"/>
        </w:rPr>
        <w:t>groundwater</w:t>
      </w:r>
      <w:r w:rsidRPr="28CB8A00">
        <w:rPr>
          <w:rFonts w:eastAsia="MS Mincho"/>
        </w:rPr>
        <w:t xml:space="preserve"> as necessary to construct the proposed </w:t>
      </w:r>
      <w:r w:rsidR="00164C6F" w:rsidRPr="28CB8A00">
        <w:rPr>
          <w:rFonts w:eastAsia="MS Mincho"/>
        </w:rPr>
        <w:t>improvement</w:t>
      </w:r>
      <w:r w:rsidRPr="28CB8A00">
        <w:rPr>
          <w:rFonts w:eastAsia="MS Mincho"/>
        </w:rPr>
        <w:t xml:space="preserve">.  </w:t>
      </w:r>
    </w:p>
    <w:p w14:paraId="12F31605" w14:textId="742055E6" w:rsidR="00377EC4" w:rsidRPr="00B20961" w:rsidRDefault="009761BC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 xml:space="preserve">Apply for and secure all permits required to discharge contaminated groundwater. </w:t>
      </w:r>
      <w:r w:rsidR="00377EC4" w:rsidRPr="28CB8A00">
        <w:rPr>
          <w:rFonts w:eastAsia="MS Mincho"/>
        </w:rPr>
        <w:t xml:space="preserve">Contractor shall be the Permittee for all required permits to discharge contaminated </w:t>
      </w:r>
      <w:r w:rsidR="410E1EEB" w:rsidRPr="28CB8A00">
        <w:rPr>
          <w:rFonts w:eastAsia="MS Mincho"/>
        </w:rPr>
        <w:t>groundwater and</w:t>
      </w:r>
      <w:r w:rsidR="00377EC4" w:rsidRPr="28CB8A00">
        <w:rPr>
          <w:rFonts w:eastAsia="MS Mincho"/>
        </w:rPr>
        <w:t xml:space="preserve"> will be solely responsible for compliance with all provisions of the </w:t>
      </w:r>
      <w:r w:rsidR="00064D92" w:rsidRPr="28CB8A00">
        <w:rPr>
          <w:rFonts w:eastAsia="MS Mincho"/>
        </w:rPr>
        <w:t xml:space="preserve">applicable </w:t>
      </w:r>
      <w:r w:rsidR="00377EC4" w:rsidRPr="28CB8A00">
        <w:rPr>
          <w:rFonts w:eastAsia="MS Mincho"/>
        </w:rPr>
        <w:t>permit</w:t>
      </w:r>
      <w:r w:rsidR="00064D92" w:rsidRPr="28CB8A00">
        <w:rPr>
          <w:rFonts w:eastAsia="MS Mincho"/>
        </w:rPr>
        <w:t>(</w:t>
      </w:r>
      <w:r w:rsidR="00377EC4" w:rsidRPr="28CB8A00">
        <w:rPr>
          <w:rFonts w:eastAsia="MS Mincho"/>
        </w:rPr>
        <w:t>s</w:t>
      </w:r>
      <w:r w:rsidR="00064D92" w:rsidRPr="28CB8A00">
        <w:rPr>
          <w:rFonts w:eastAsia="MS Mincho"/>
        </w:rPr>
        <w:t>)</w:t>
      </w:r>
      <w:r w:rsidR="00377EC4" w:rsidRPr="28CB8A00">
        <w:rPr>
          <w:rFonts w:eastAsia="MS Mincho"/>
        </w:rPr>
        <w:t xml:space="preserve">. </w:t>
      </w:r>
      <w:r w:rsidR="00064D92" w:rsidRPr="28CB8A00">
        <w:rPr>
          <w:rFonts w:eastAsia="MS Mincho"/>
        </w:rPr>
        <w:t xml:space="preserve">HRSD </w:t>
      </w:r>
      <w:r w:rsidR="00074B5A" w:rsidRPr="28CB8A00">
        <w:rPr>
          <w:rFonts w:eastAsia="MS Mincho"/>
        </w:rPr>
        <w:t xml:space="preserve">or Engineer </w:t>
      </w:r>
      <w:r w:rsidR="00377EC4" w:rsidRPr="28CB8A00">
        <w:rPr>
          <w:rFonts w:eastAsia="MS Mincho"/>
        </w:rPr>
        <w:t xml:space="preserve">will periodically monitor compliance. Any upset, as defined by VDEQ or HRSD, </w:t>
      </w:r>
      <w:r w:rsidR="006C06BF" w:rsidRPr="28CB8A00">
        <w:rPr>
          <w:rFonts w:eastAsia="MS Mincho"/>
        </w:rPr>
        <w:t>shall</w:t>
      </w:r>
      <w:r w:rsidR="00377EC4" w:rsidRPr="28CB8A00">
        <w:rPr>
          <w:rFonts w:eastAsia="MS Mincho"/>
        </w:rPr>
        <w:t xml:space="preserve"> be reported to </w:t>
      </w:r>
      <w:r w:rsidR="00844796" w:rsidRPr="28CB8A00">
        <w:rPr>
          <w:rFonts w:eastAsia="MS Mincho"/>
        </w:rPr>
        <w:t xml:space="preserve">HRSD </w:t>
      </w:r>
      <w:r w:rsidR="00377EC4" w:rsidRPr="28CB8A00">
        <w:rPr>
          <w:rFonts w:eastAsia="MS Mincho"/>
        </w:rPr>
        <w:t xml:space="preserve">immediately.   </w:t>
      </w:r>
    </w:p>
    <w:p w14:paraId="12F31606" w14:textId="7F668E83" w:rsidR="008D7E87" w:rsidRPr="00B20961" w:rsidRDefault="008D7E87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 xml:space="preserve">Dewatering discharge shall be monitored to ensure compliance with regulations and permits. Sample </w:t>
      </w:r>
      <w:r w:rsidR="00CC1193" w:rsidRPr="28CB8A00">
        <w:rPr>
          <w:rFonts w:eastAsia="MS Mincho"/>
        </w:rPr>
        <w:t xml:space="preserve">in accordance </w:t>
      </w:r>
      <w:r w:rsidR="4826BC79" w:rsidRPr="28CB8A00">
        <w:rPr>
          <w:rFonts w:eastAsia="MS Mincho"/>
        </w:rPr>
        <w:t>with</w:t>
      </w:r>
      <w:r w:rsidR="00CC1193" w:rsidRPr="28CB8A00">
        <w:rPr>
          <w:rFonts w:eastAsia="MS Mincho"/>
        </w:rPr>
        <w:t xml:space="preserve"> </w:t>
      </w:r>
      <w:r w:rsidR="005253E6" w:rsidRPr="28CB8A00">
        <w:rPr>
          <w:rFonts w:eastAsia="MS Mincho"/>
        </w:rPr>
        <w:t xml:space="preserve">EPA and </w:t>
      </w:r>
      <w:r w:rsidR="00CC1193" w:rsidRPr="28CB8A00">
        <w:rPr>
          <w:rFonts w:eastAsia="MS Mincho"/>
        </w:rPr>
        <w:t xml:space="preserve">permit </w:t>
      </w:r>
      <w:r w:rsidR="005253E6" w:rsidRPr="28CB8A00">
        <w:rPr>
          <w:rFonts w:eastAsia="MS Mincho"/>
        </w:rPr>
        <w:t>requirements</w:t>
      </w:r>
      <w:r w:rsidRPr="28CB8A00">
        <w:rPr>
          <w:rFonts w:eastAsia="MS Mincho"/>
        </w:rPr>
        <w:t xml:space="preserve"> and adjust control measures accordingly.</w:t>
      </w:r>
    </w:p>
    <w:p w14:paraId="12F31607" w14:textId="77777777" w:rsidR="009761BC" w:rsidRPr="00B20961" w:rsidRDefault="008D7E87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 xml:space="preserve">Discharge as per regulations and </w:t>
      </w:r>
      <w:r w:rsidR="00017B52" w:rsidRPr="28CB8A00">
        <w:rPr>
          <w:rFonts w:eastAsia="MS Mincho"/>
        </w:rPr>
        <w:t xml:space="preserve">applicable </w:t>
      </w:r>
      <w:r w:rsidRPr="28CB8A00">
        <w:rPr>
          <w:rFonts w:eastAsia="MS Mincho"/>
        </w:rPr>
        <w:t>permits.</w:t>
      </w:r>
    </w:p>
    <w:p w14:paraId="12F31608" w14:textId="1C762F7A" w:rsidR="00855691" w:rsidRPr="00B20961" w:rsidRDefault="00855691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 xml:space="preserve">If during construction activities, the </w:t>
      </w:r>
      <w:r w:rsidR="00592F80" w:rsidRPr="28CB8A00">
        <w:rPr>
          <w:rFonts w:eastAsia="MS Mincho"/>
        </w:rPr>
        <w:t>C</w:t>
      </w:r>
      <w:r w:rsidRPr="28CB8A00">
        <w:rPr>
          <w:rFonts w:eastAsia="MS Mincho"/>
        </w:rPr>
        <w:t xml:space="preserve">ontractor detects a petroleum odor or other evidence of groundwater contamination (e.g. staining, turbidity, etc.) in an area of unknown contamination, then the </w:t>
      </w:r>
      <w:r w:rsidR="00592F80" w:rsidRPr="28CB8A00">
        <w:rPr>
          <w:rFonts w:eastAsia="MS Mincho"/>
        </w:rPr>
        <w:t>C</w:t>
      </w:r>
      <w:r w:rsidRPr="28CB8A00">
        <w:rPr>
          <w:rFonts w:eastAsia="MS Mincho"/>
        </w:rPr>
        <w:t xml:space="preserve">ontractor shall immediately call the </w:t>
      </w:r>
      <w:r w:rsidR="00776B43" w:rsidRPr="28CB8A00">
        <w:rPr>
          <w:rFonts w:eastAsia="MS Mincho"/>
        </w:rPr>
        <w:t>HRSD</w:t>
      </w:r>
      <w:r w:rsidRPr="28CB8A00">
        <w:rPr>
          <w:rFonts w:eastAsia="MS Mincho"/>
        </w:rPr>
        <w:t xml:space="preserve"> to report the suspected contaminated groundwater. All work should be temporarily stopped in this area of suspect contamination until additional guidance is provided by </w:t>
      </w:r>
      <w:r w:rsidR="00776B43" w:rsidRPr="28CB8A00">
        <w:rPr>
          <w:rFonts w:eastAsia="MS Mincho"/>
        </w:rPr>
        <w:t xml:space="preserve">HRSD </w:t>
      </w:r>
      <w:r w:rsidRPr="28CB8A00">
        <w:rPr>
          <w:rFonts w:eastAsia="MS Mincho"/>
        </w:rPr>
        <w:t xml:space="preserve">regarding the handling and treatment of such materials. </w:t>
      </w:r>
    </w:p>
    <w:p w14:paraId="12F31609" w14:textId="77777777" w:rsidR="00855691" w:rsidRDefault="00855691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>Contractor shall not discharge any contaminated groundwater except as authorized and specified by applicable permits.</w:t>
      </w:r>
    </w:p>
    <w:p w14:paraId="2BD307C2" w14:textId="77777777" w:rsidR="003F2FA5" w:rsidRPr="00B20961" w:rsidRDefault="003F2FA5" w:rsidP="00D04E6B">
      <w:pPr>
        <w:pStyle w:val="Heading3"/>
        <w:ind w:left="450"/>
        <w:jc w:val="both"/>
        <w:rPr>
          <w:rFonts w:eastAsia="MS Mincho"/>
        </w:rPr>
      </w:pPr>
    </w:p>
    <w:p w14:paraId="12F3160A" w14:textId="77777777" w:rsidR="00914DEF" w:rsidRPr="00B20961" w:rsidRDefault="00914DEF" w:rsidP="00D04E6B">
      <w:pPr>
        <w:pStyle w:val="Heading2"/>
        <w:numPr>
          <w:ilvl w:val="3"/>
          <w:numId w:val="1"/>
        </w:numPr>
        <w:tabs>
          <w:tab w:val="clear" w:pos="864"/>
          <w:tab w:val="num" w:pos="504"/>
        </w:tabs>
        <w:ind w:left="504" w:hanging="504"/>
        <w:jc w:val="both"/>
        <w:rPr>
          <w:rFonts w:eastAsia="MS Mincho"/>
        </w:rPr>
      </w:pPr>
      <w:r w:rsidRPr="28CB8A00">
        <w:rPr>
          <w:rFonts w:eastAsia="MS Mincho"/>
        </w:rPr>
        <w:t xml:space="preserve">  MEASUREMENT AND PAYMENT</w:t>
      </w:r>
    </w:p>
    <w:p w14:paraId="12F3160B" w14:textId="7D0826C5" w:rsidR="00914DEF" w:rsidRPr="00B20961" w:rsidRDefault="00914DEF" w:rsidP="00D04E6B">
      <w:pPr>
        <w:pStyle w:val="Heading3"/>
        <w:numPr>
          <w:ilvl w:val="4"/>
          <w:numId w:val="1"/>
        </w:numPr>
        <w:tabs>
          <w:tab w:val="clear" w:pos="864"/>
          <w:tab w:val="num" w:pos="810"/>
        </w:tabs>
        <w:ind w:left="666" w:hanging="216"/>
        <w:jc w:val="both"/>
        <w:rPr>
          <w:rFonts w:eastAsia="MS Mincho"/>
        </w:rPr>
      </w:pPr>
      <w:r w:rsidRPr="28CB8A00">
        <w:rPr>
          <w:rFonts w:eastAsia="MS Mincho"/>
        </w:rPr>
        <w:t xml:space="preserve">Information regarding the location and nature of known or suspected groundwater contamination from previous studies is provided to assist the </w:t>
      </w:r>
      <w:r w:rsidR="00B20961" w:rsidRPr="28CB8A00">
        <w:rPr>
          <w:rFonts w:eastAsia="MS Mincho"/>
        </w:rPr>
        <w:t>C</w:t>
      </w:r>
      <w:r w:rsidRPr="28CB8A00">
        <w:rPr>
          <w:rFonts w:eastAsia="MS Mincho"/>
        </w:rPr>
        <w:t xml:space="preserve">ontractor in calculating the quantity and cost </w:t>
      </w:r>
      <w:r w:rsidR="0057368A" w:rsidRPr="28CB8A00">
        <w:rPr>
          <w:rFonts w:eastAsia="MS Mincho"/>
        </w:rPr>
        <w:t>for</w:t>
      </w:r>
      <w:r w:rsidRPr="28CB8A00">
        <w:rPr>
          <w:rFonts w:eastAsia="MS Mincho"/>
        </w:rPr>
        <w:t xml:space="preserve"> managing contaminated groundwater during construction dewatering activities. </w:t>
      </w:r>
      <w:r w:rsidR="0004499B" w:rsidRPr="28CB8A00">
        <w:rPr>
          <w:rFonts w:eastAsia="MS Mincho"/>
          <w:i/>
          <w:iCs/>
          <w:highlight w:val="yellow"/>
        </w:rPr>
        <w:t>{Note to Engineer: make a recommendation on whether</w:t>
      </w:r>
      <w:r w:rsidRPr="28CB8A00">
        <w:rPr>
          <w:rFonts w:eastAsia="MS Mincho"/>
          <w:i/>
          <w:iCs/>
          <w:highlight w:val="yellow"/>
        </w:rPr>
        <w:t xml:space="preserve"> costs associated with the proper management of contaminated groundwater shall be included in the lump sum bid for this project</w:t>
      </w:r>
      <w:r w:rsidR="0004499B" w:rsidRPr="28CB8A00">
        <w:rPr>
          <w:rFonts w:eastAsia="MS Mincho"/>
          <w:i/>
          <w:iCs/>
          <w:highlight w:val="yellow"/>
        </w:rPr>
        <w:t>, covered under an allowance, or included as specific unit price items in</w:t>
      </w:r>
      <w:r w:rsidR="00493688" w:rsidRPr="28CB8A00">
        <w:rPr>
          <w:rFonts w:eastAsia="MS Mincho"/>
          <w:i/>
          <w:iCs/>
          <w:highlight w:val="yellow"/>
        </w:rPr>
        <w:t xml:space="preserve"> Section 01270 - </w:t>
      </w:r>
      <w:r w:rsidR="0004499B" w:rsidRPr="28CB8A00">
        <w:rPr>
          <w:rFonts w:eastAsia="MS Mincho"/>
          <w:i/>
          <w:iCs/>
          <w:highlight w:val="yellow"/>
        </w:rPr>
        <w:t>Measurement and Payment}</w:t>
      </w:r>
      <w:r w:rsidRPr="28CB8A00">
        <w:rPr>
          <w:rFonts w:eastAsia="MS Mincho"/>
          <w:i/>
          <w:iCs/>
          <w:highlight w:val="yellow"/>
        </w:rPr>
        <w:t>.</w:t>
      </w:r>
    </w:p>
    <w:p w14:paraId="12F3160C" w14:textId="77777777" w:rsidR="00E41CD5" w:rsidRPr="006F1BFB" w:rsidRDefault="00E41CD5" w:rsidP="00D04E6B">
      <w:pPr>
        <w:pStyle w:val="DST"/>
        <w:numPr>
          <w:ilvl w:val="0"/>
          <w:numId w:val="0"/>
        </w:numPr>
        <w:ind w:left="360"/>
        <w:rPr>
          <w:sz w:val="20"/>
        </w:rPr>
      </w:pPr>
    </w:p>
    <w:p w14:paraId="7B3F59EA" w14:textId="486958B9" w:rsidR="00E575D7" w:rsidRPr="006F1BFB" w:rsidRDefault="00E575D7" w:rsidP="00D04E6B">
      <w:pPr>
        <w:pStyle w:val="PR1"/>
        <w:numPr>
          <w:ilvl w:val="0"/>
          <w:numId w:val="0"/>
        </w:numPr>
        <w:ind w:left="288"/>
        <w:jc w:val="center"/>
        <w:rPr>
          <w:b/>
          <w:sz w:val="20"/>
        </w:rPr>
      </w:pPr>
      <w:r w:rsidRPr="006F1BFB">
        <w:rPr>
          <w:b/>
          <w:sz w:val="20"/>
        </w:rPr>
        <w:t>End of Section</w:t>
      </w:r>
    </w:p>
    <w:sectPr w:rsidR="00E575D7" w:rsidRPr="006F1BFB">
      <w:footerReference w:type="default" r:id="rId12"/>
      <w:footnotePr>
        <w:numRestart w:val="eachSect"/>
      </w:footnotePr>
      <w:endnotePr>
        <w:numFmt w:val="decimal"/>
      </w:end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EDA06" w14:textId="77777777" w:rsidR="005B79CB" w:rsidRDefault="005B79CB">
      <w:r>
        <w:separator/>
      </w:r>
    </w:p>
  </w:endnote>
  <w:endnote w:type="continuationSeparator" w:id="0">
    <w:p w14:paraId="40C3798C" w14:textId="77777777" w:rsidR="005B79CB" w:rsidRDefault="005B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1611" w14:textId="77777777" w:rsidR="00964F51" w:rsidRDefault="00964F51"/>
  <w:tbl>
    <w:tblPr>
      <w:tblW w:w="10710" w:type="dxa"/>
      <w:jc w:val="center"/>
      <w:tblLayout w:type="fixed"/>
      <w:tblCellMar>
        <w:left w:w="65" w:type="dxa"/>
        <w:right w:w="65" w:type="dxa"/>
      </w:tblCellMar>
      <w:tblLook w:val="0000" w:firstRow="0" w:lastRow="0" w:firstColumn="0" w:lastColumn="0" w:noHBand="0" w:noVBand="0"/>
    </w:tblPr>
    <w:tblGrid>
      <w:gridCol w:w="10710"/>
    </w:tblGrid>
    <w:tr w:rsidR="00025B80" w14:paraId="12F31615" w14:textId="77777777" w:rsidTr="00776726">
      <w:trPr>
        <w:jc w:val="center"/>
      </w:trPr>
      <w:tc>
        <w:tcPr>
          <w:tcW w:w="10710" w:type="dxa"/>
        </w:tcPr>
        <w:p w14:paraId="12F31612" w14:textId="77777777" w:rsidR="005A0D80" w:rsidRPr="005A0D80" w:rsidRDefault="005A0D80" w:rsidP="00776726">
          <w:pPr>
            <w:keepLines/>
            <w:tabs>
              <w:tab w:val="center" w:pos="4320"/>
              <w:tab w:val="right" w:pos="8640"/>
            </w:tabs>
            <w:ind w:left="720"/>
            <w:jc w:val="both"/>
            <w:rPr>
              <w:i/>
              <w:color w:val="0000FF"/>
              <w:sz w:val="16"/>
              <w:szCs w:val="16"/>
            </w:rPr>
          </w:pPr>
          <w:r w:rsidRPr="005A0D80">
            <w:rPr>
              <w:i/>
              <w:color w:val="0000FF"/>
              <w:sz w:val="16"/>
              <w:szCs w:val="16"/>
            </w:rPr>
            <w:t>{Project Name}</w:t>
          </w:r>
          <w:r w:rsidRPr="005A0D80"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t>Contaminated Groundwater Management</w:t>
          </w:r>
          <w:r w:rsidRPr="005A0D80"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t xml:space="preserve">                      </w:t>
          </w:r>
          <w:r w:rsidRPr="005A0D80">
            <w:rPr>
              <w:i/>
              <w:color w:val="0000FF"/>
              <w:sz w:val="16"/>
              <w:szCs w:val="16"/>
            </w:rPr>
            <w:t>{Month, Year}</w:t>
          </w:r>
        </w:p>
        <w:p w14:paraId="12F31613" w14:textId="77777777" w:rsidR="005A0D80" w:rsidRPr="005A0D80" w:rsidRDefault="005A0D80" w:rsidP="005A0D80">
          <w:pPr>
            <w:keepLines/>
            <w:tabs>
              <w:tab w:val="center" w:pos="4320"/>
              <w:tab w:val="right" w:pos="8640"/>
            </w:tabs>
            <w:rPr>
              <w:sz w:val="20"/>
            </w:rPr>
          </w:pPr>
          <w:r w:rsidRPr="005A0D80">
            <w:rPr>
              <w:sz w:val="16"/>
              <w:szCs w:val="16"/>
            </w:rPr>
            <w:tab/>
            <w:t>02</w:t>
          </w:r>
          <w:r w:rsidR="00AD549B">
            <w:rPr>
              <w:sz w:val="16"/>
              <w:szCs w:val="16"/>
            </w:rPr>
            <w:t>710</w:t>
          </w:r>
          <w:r w:rsidRPr="005A0D80">
            <w:rPr>
              <w:sz w:val="16"/>
              <w:szCs w:val="16"/>
            </w:rPr>
            <w:t>-</w:t>
          </w:r>
          <w:r w:rsidRPr="005A0D80">
            <w:rPr>
              <w:sz w:val="16"/>
              <w:szCs w:val="16"/>
            </w:rPr>
            <w:fldChar w:fldCharType="begin"/>
          </w:r>
          <w:r w:rsidRPr="005A0D80">
            <w:rPr>
              <w:sz w:val="16"/>
              <w:szCs w:val="16"/>
            </w:rPr>
            <w:instrText xml:space="preserve"> PAGE </w:instrText>
          </w:r>
          <w:r w:rsidRPr="005A0D80">
            <w:rPr>
              <w:sz w:val="16"/>
              <w:szCs w:val="16"/>
            </w:rPr>
            <w:fldChar w:fldCharType="separate"/>
          </w:r>
          <w:r w:rsidR="00AB4A1A">
            <w:rPr>
              <w:noProof/>
              <w:sz w:val="16"/>
              <w:szCs w:val="16"/>
            </w:rPr>
            <w:t>3</w:t>
          </w:r>
          <w:r w:rsidRPr="005A0D80">
            <w:rPr>
              <w:sz w:val="16"/>
              <w:szCs w:val="16"/>
            </w:rPr>
            <w:fldChar w:fldCharType="end"/>
          </w:r>
        </w:p>
        <w:p w14:paraId="12F31614" w14:textId="77777777" w:rsidR="00025B80" w:rsidRDefault="00025B80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7ABD6" w14:textId="77777777" w:rsidR="005B79CB" w:rsidRDefault="005B79CB">
      <w:r>
        <w:separator/>
      </w:r>
    </w:p>
  </w:footnote>
  <w:footnote w:type="continuationSeparator" w:id="0">
    <w:p w14:paraId="155F4412" w14:textId="77777777" w:rsidR="005B79CB" w:rsidRDefault="005B7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257719954">
    <w:abstractNumId w:val="0"/>
  </w:num>
  <w:num w:numId="2" w16cid:durableId="1563366137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746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trackRevisions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OI" w:val="02/01/11"/>
    <w:docVar w:name="Format" w:val="1"/>
    <w:docVar w:name="MF04" w:val="024116"/>
    <w:docVar w:name="MF95" w:val="02221"/>
    <w:docVar w:name="SectionID" w:val="39"/>
    <w:docVar w:name="Version" w:val="4028"/>
  </w:docVars>
  <w:rsids>
    <w:rsidRoot w:val="00614A1A"/>
    <w:rsid w:val="00017B52"/>
    <w:rsid w:val="00024333"/>
    <w:rsid w:val="00025B80"/>
    <w:rsid w:val="000332A7"/>
    <w:rsid w:val="000357BE"/>
    <w:rsid w:val="00044063"/>
    <w:rsid w:val="0004499B"/>
    <w:rsid w:val="00051FEE"/>
    <w:rsid w:val="00064D92"/>
    <w:rsid w:val="00074B5A"/>
    <w:rsid w:val="0008289A"/>
    <w:rsid w:val="000926FF"/>
    <w:rsid w:val="000A082A"/>
    <w:rsid w:val="000A799A"/>
    <w:rsid w:val="000B0069"/>
    <w:rsid w:val="00164C6F"/>
    <w:rsid w:val="00194DAB"/>
    <w:rsid w:val="001C125E"/>
    <w:rsid w:val="001E1F5F"/>
    <w:rsid w:val="00201F14"/>
    <w:rsid w:val="00206E19"/>
    <w:rsid w:val="002223CF"/>
    <w:rsid w:val="00225A44"/>
    <w:rsid w:val="00227982"/>
    <w:rsid w:val="00272E78"/>
    <w:rsid w:val="00292FE1"/>
    <w:rsid w:val="002A1CA7"/>
    <w:rsid w:val="002A2D4C"/>
    <w:rsid w:val="002C6257"/>
    <w:rsid w:val="002C6ADB"/>
    <w:rsid w:val="002D6F60"/>
    <w:rsid w:val="002E6BE3"/>
    <w:rsid w:val="00303027"/>
    <w:rsid w:val="00303C93"/>
    <w:rsid w:val="00312E68"/>
    <w:rsid w:val="00325AE8"/>
    <w:rsid w:val="00357274"/>
    <w:rsid w:val="00363422"/>
    <w:rsid w:val="00377EC4"/>
    <w:rsid w:val="003A41EF"/>
    <w:rsid w:val="003B3A11"/>
    <w:rsid w:val="003C4E56"/>
    <w:rsid w:val="003C78AF"/>
    <w:rsid w:val="003D0915"/>
    <w:rsid w:val="003D0C09"/>
    <w:rsid w:val="003E290B"/>
    <w:rsid w:val="003F2FA5"/>
    <w:rsid w:val="0040781C"/>
    <w:rsid w:val="004122C0"/>
    <w:rsid w:val="00434BD0"/>
    <w:rsid w:val="0045284F"/>
    <w:rsid w:val="00473943"/>
    <w:rsid w:val="00480D0E"/>
    <w:rsid w:val="00483E08"/>
    <w:rsid w:val="00493688"/>
    <w:rsid w:val="00495CB9"/>
    <w:rsid w:val="00497BE0"/>
    <w:rsid w:val="004B38F2"/>
    <w:rsid w:val="004D1CCF"/>
    <w:rsid w:val="004E4B88"/>
    <w:rsid w:val="00506662"/>
    <w:rsid w:val="005076AA"/>
    <w:rsid w:val="005253E6"/>
    <w:rsid w:val="00531A53"/>
    <w:rsid w:val="00533613"/>
    <w:rsid w:val="0055080F"/>
    <w:rsid w:val="00556235"/>
    <w:rsid w:val="005727DC"/>
    <w:rsid w:val="0057368A"/>
    <w:rsid w:val="00577507"/>
    <w:rsid w:val="00582A24"/>
    <w:rsid w:val="00592F80"/>
    <w:rsid w:val="005A0D80"/>
    <w:rsid w:val="005B1F79"/>
    <w:rsid w:val="005B62CA"/>
    <w:rsid w:val="005B79CB"/>
    <w:rsid w:val="005C1B02"/>
    <w:rsid w:val="005C254E"/>
    <w:rsid w:val="005D441A"/>
    <w:rsid w:val="005F19DF"/>
    <w:rsid w:val="00601769"/>
    <w:rsid w:val="0060283D"/>
    <w:rsid w:val="00614A1A"/>
    <w:rsid w:val="0063062B"/>
    <w:rsid w:val="0064024F"/>
    <w:rsid w:val="006801F9"/>
    <w:rsid w:val="0068255A"/>
    <w:rsid w:val="00694F44"/>
    <w:rsid w:val="006A63A1"/>
    <w:rsid w:val="006C06BF"/>
    <w:rsid w:val="006E6094"/>
    <w:rsid w:val="006F1BFB"/>
    <w:rsid w:val="006F44DD"/>
    <w:rsid w:val="006F6CF3"/>
    <w:rsid w:val="007417E0"/>
    <w:rsid w:val="007607ED"/>
    <w:rsid w:val="00776726"/>
    <w:rsid w:val="00776B43"/>
    <w:rsid w:val="007D5B0B"/>
    <w:rsid w:val="00814A41"/>
    <w:rsid w:val="0083068A"/>
    <w:rsid w:val="00844796"/>
    <w:rsid w:val="00852EC1"/>
    <w:rsid w:val="00855691"/>
    <w:rsid w:val="0086024E"/>
    <w:rsid w:val="00873E5D"/>
    <w:rsid w:val="00877C5F"/>
    <w:rsid w:val="008A703E"/>
    <w:rsid w:val="008B6AFE"/>
    <w:rsid w:val="008D7E87"/>
    <w:rsid w:val="008E1B54"/>
    <w:rsid w:val="008F1A8C"/>
    <w:rsid w:val="008F322D"/>
    <w:rsid w:val="00911918"/>
    <w:rsid w:val="00914DEF"/>
    <w:rsid w:val="009202D7"/>
    <w:rsid w:val="00936A63"/>
    <w:rsid w:val="009519CF"/>
    <w:rsid w:val="00952BD0"/>
    <w:rsid w:val="00962713"/>
    <w:rsid w:val="00963A5B"/>
    <w:rsid w:val="00964F51"/>
    <w:rsid w:val="009761BC"/>
    <w:rsid w:val="009807C2"/>
    <w:rsid w:val="009872F0"/>
    <w:rsid w:val="009A61BC"/>
    <w:rsid w:val="009B5206"/>
    <w:rsid w:val="00A02DA9"/>
    <w:rsid w:val="00A1007F"/>
    <w:rsid w:val="00A1421A"/>
    <w:rsid w:val="00A14360"/>
    <w:rsid w:val="00A20D3C"/>
    <w:rsid w:val="00A3185F"/>
    <w:rsid w:val="00A37747"/>
    <w:rsid w:val="00A379DE"/>
    <w:rsid w:val="00A54363"/>
    <w:rsid w:val="00A556BE"/>
    <w:rsid w:val="00A6573A"/>
    <w:rsid w:val="00A73594"/>
    <w:rsid w:val="00A84D4A"/>
    <w:rsid w:val="00AA6AA1"/>
    <w:rsid w:val="00AB3BBD"/>
    <w:rsid w:val="00AB4A1A"/>
    <w:rsid w:val="00AD549B"/>
    <w:rsid w:val="00AE5BDA"/>
    <w:rsid w:val="00AF0A3C"/>
    <w:rsid w:val="00AF30BA"/>
    <w:rsid w:val="00B071F8"/>
    <w:rsid w:val="00B16041"/>
    <w:rsid w:val="00B20961"/>
    <w:rsid w:val="00B246D5"/>
    <w:rsid w:val="00B2649D"/>
    <w:rsid w:val="00B31DCF"/>
    <w:rsid w:val="00B52E55"/>
    <w:rsid w:val="00B6530C"/>
    <w:rsid w:val="00B93AD9"/>
    <w:rsid w:val="00BC03DD"/>
    <w:rsid w:val="00BC30BC"/>
    <w:rsid w:val="00BD47D7"/>
    <w:rsid w:val="00BE4441"/>
    <w:rsid w:val="00C0308E"/>
    <w:rsid w:val="00C13DEE"/>
    <w:rsid w:val="00C23F07"/>
    <w:rsid w:val="00C321A3"/>
    <w:rsid w:val="00C65CFB"/>
    <w:rsid w:val="00C81A02"/>
    <w:rsid w:val="00CA653B"/>
    <w:rsid w:val="00CB166D"/>
    <w:rsid w:val="00CC1193"/>
    <w:rsid w:val="00CC7E0A"/>
    <w:rsid w:val="00CD1EC5"/>
    <w:rsid w:val="00CF7671"/>
    <w:rsid w:val="00D04E6B"/>
    <w:rsid w:val="00D104AF"/>
    <w:rsid w:val="00D141C3"/>
    <w:rsid w:val="00D26CA3"/>
    <w:rsid w:val="00D40E16"/>
    <w:rsid w:val="00D468D8"/>
    <w:rsid w:val="00D6311E"/>
    <w:rsid w:val="00D74FA3"/>
    <w:rsid w:val="00D857B4"/>
    <w:rsid w:val="00D94FB6"/>
    <w:rsid w:val="00D960D3"/>
    <w:rsid w:val="00D97227"/>
    <w:rsid w:val="00DC05EC"/>
    <w:rsid w:val="00E00EE7"/>
    <w:rsid w:val="00E20D51"/>
    <w:rsid w:val="00E324D0"/>
    <w:rsid w:val="00E41CD5"/>
    <w:rsid w:val="00E46964"/>
    <w:rsid w:val="00E509AD"/>
    <w:rsid w:val="00E575D7"/>
    <w:rsid w:val="00EA0918"/>
    <w:rsid w:val="00EA29F2"/>
    <w:rsid w:val="00EF64BF"/>
    <w:rsid w:val="00F07885"/>
    <w:rsid w:val="00F154F4"/>
    <w:rsid w:val="00F36012"/>
    <w:rsid w:val="00F500E5"/>
    <w:rsid w:val="00F51021"/>
    <w:rsid w:val="00F70444"/>
    <w:rsid w:val="00F74D11"/>
    <w:rsid w:val="00F91C62"/>
    <w:rsid w:val="00FF37F1"/>
    <w:rsid w:val="00FF5DBB"/>
    <w:rsid w:val="01960E4F"/>
    <w:rsid w:val="022F68FD"/>
    <w:rsid w:val="03969695"/>
    <w:rsid w:val="089821F4"/>
    <w:rsid w:val="0A260E03"/>
    <w:rsid w:val="0E05BE8B"/>
    <w:rsid w:val="112D0E13"/>
    <w:rsid w:val="12C32B32"/>
    <w:rsid w:val="18F36BEE"/>
    <w:rsid w:val="22957707"/>
    <w:rsid w:val="22B4325F"/>
    <w:rsid w:val="24F63A33"/>
    <w:rsid w:val="28CB8A00"/>
    <w:rsid w:val="32FAB916"/>
    <w:rsid w:val="38E3EEBE"/>
    <w:rsid w:val="39A40DB9"/>
    <w:rsid w:val="3BD14872"/>
    <w:rsid w:val="3DF583A9"/>
    <w:rsid w:val="40547A97"/>
    <w:rsid w:val="410E1EEB"/>
    <w:rsid w:val="46E8233F"/>
    <w:rsid w:val="4826BC79"/>
    <w:rsid w:val="4F05469D"/>
    <w:rsid w:val="529C5450"/>
    <w:rsid w:val="531A8E72"/>
    <w:rsid w:val="5C51F8D1"/>
    <w:rsid w:val="5D43BD3A"/>
    <w:rsid w:val="674E7381"/>
    <w:rsid w:val="68BD742F"/>
    <w:rsid w:val="6A594490"/>
    <w:rsid w:val="6A71C378"/>
    <w:rsid w:val="70047F57"/>
    <w:rsid w:val="71DC9373"/>
    <w:rsid w:val="74D78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F315DD"/>
  <w15:docId w15:val="{79A4F416-295F-4283-BD84-0B2EDFB5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paragraph" w:styleId="Heading2">
    <w:name w:val="heading 2"/>
    <w:basedOn w:val="Normal"/>
    <w:next w:val="Heading3"/>
    <w:link w:val="Heading2Char"/>
    <w:qFormat/>
    <w:rsid w:val="00A6573A"/>
    <w:pPr>
      <w:keepNext/>
      <w:keepLines/>
      <w:spacing w:before="120" w:after="60"/>
      <w:outlineLvl w:val="1"/>
    </w:pPr>
    <w:rPr>
      <w:b/>
      <w:caps/>
      <w:sz w:val="20"/>
    </w:rPr>
  </w:style>
  <w:style w:type="paragraph" w:styleId="Heading3">
    <w:name w:val="heading 3"/>
    <w:basedOn w:val="Normal"/>
    <w:link w:val="Heading3Char"/>
    <w:qFormat/>
    <w:rsid w:val="00A6573A"/>
    <w:pPr>
      <w:keepLines/>
      <w:spacing w:before="120"/>
      <w:outlineLvl w:val="2"/>
    </w:pPr>
    <w:rPr>
      <w:sz w:val="20"/>
    </w:rPr>
  </w:style>
  <w:style w:type="paragraph" w:styleId="Heading4">
    <w:name w:val="heading 4"/>
    <w:basedOn w:val="Normal"/>
    <w:link w:val="Heading4Char"/>
    <w:qFormat/>
    <w:rsid w:val="00A6573A"/>
    <w:pPr>
      <w:keepLines/>
      <w:outlineLvl w:val="3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pPr>
      <w:suppressAutoHyphens/>
    </w:pPr>
  </w:style>
  <w:style w:type="paragraph" w:customStyle="1" w:styleId="TCE">
    <w:name w:val="TCE"/>
    <w:basedOn w:val="Normal"/>
    <w:pPr>
      <w:suppressAutoHyphens/>
      <w:ind w:left="144" w:hanging="144"/>
    </w:pPr>
  </w:style>
  <w:style w:type="paragraph" w:customStyle="1" w:styleId="EOS">
    <w:name w:val="EOS"/>
    <w:basedOn w:val="Normal"/>
    <w:pPr>
      <w:suppressAutoHyphens/>
      <w:spacing w:before="480"/>
      <w:jc w:val="both"/>
    </w:pPr>
  </w:style>
  <w:style w:type="paragraph" w:customStyle="1" w:styleId="ANT">
    <w:name w:val="ANT"/>
    <w:basedOn w:val="Normal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</w:style>
  <w:style w:type="character" w:customStyle="1" w:styleId="SPN">
    <w:name w:val="SPN"/>
    <w:basedOn w:val="DefaultParagraphFont"/>
  </w:style>
  <w:style w:type="character" w:customStyle="1" w:styleId="SPD">
    <w:name w:val="SPD"/>
    <w:basedOn w:val="DefaultParagraphFont"/>
  </w:style>
  <w:style w:type="character" w:customStyle="1" w:styleId="NUM">
    <w:name w:val="NUM"/>
    <w:basedOn w:val="DefaultParagraphFont"/>
  </w:style>
  <w:style w:type="character" w:customStyle="1" w:styleId="NAM">
    <w:name w:val="NAM"/>
    <w:basedOn w:val="DefaultParagraphFont"/>
  </w:style>
  <w:style w:type="character" w:customStyle="1" w:styleId="SI">
    <w:name w:val="SI"/>
    <w:rPr>
      <w:color w:val="008080"/>
    </w:rPr>
  </w:style>
  <w:style w:type="character" w:customStyle="1" w:styleId="IP">
    <w:name w:val="IP"/>
    <w:rPr>
      <w:color w:val="FF0000"/>
    </w:rPr>
  </w:style>
  <w:style w:type="paragraph" w:customStyle="1" w:styleId="RJUST">
    <w:name w:val="RJUST"/>
    <w:basedOn w:val="Normal"/>
    <w:pPr>
      <w:jc w:val="right"/>
    </w:pPr>
  </w:style>
  <w:style w:type="character" w:customStyle="1" w:styleId="SAhyperlink">
    <w:name w:val="SAhyperlink"/>
    <w:uiPriority w:val="1"/>
    <w:qFormat/>
    <w:rsid w:val="00614A1A"/>
    <w:rPr>
      <w:color w:val="E36C0A"/>
      <w:u w:val="single"/>
    </w:rPr>
  </w:style>
  <w:style w:type="character" w:styleId="Hyperlink">
    <w:name w:val="Hyperlink"/>
    <w:uiPriority w:val="99"/>
    <w:semiHidden/>
    <w:unhideWhenUsed/>
    <w:rsid w:val="00614A1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1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18"/>
  </w:style>
  <w:style w:type="paragraph" w:styleId="Footer">
    <w:name w:val="footer"/>
    <w:basedOn w:val="Normal"/>
    <w:link w:val="FooterChar"/>
    <w:unhideWhenUsed/>
    <w:rsid w:val="00911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11918"/>
  </w:style>
  <w:style w:type="paragraph" w:customStyle="1" w:styleId="TIP">
    <w:name w:val="TIP"/>
    <w:basedOn w:val="Normal"/>
    <w:link w:val="TIPChar"/>
    <w:rsid w:val="00B31DCF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pacing w:before="240"/>
    </w:pPr>
    <w:rPr>
      <w:color w:val="B30838"/>
    </w:rPr>
  </w:style>
  <w:style w:type="character" w:customStyle="1" w:styleId="CMTChar">
    <w:name w:val="CMT Char"/>
    <w:link w:val="CMT"/>
    <w:rsid w:val="00B31DCF"/>
    <w:rPr>
      <w:vanish/>
      <w:color w:val="0000FF"/>
      <w:sz w:val="22"/>
    </w:rPr>
  </w:style>
  <w:style w:type="character" w:customStyle="1" w:styleId="TIPChar">
    <w:name w:val="TIP Char"/>
    <w:link w:val="TIP"/>
    <w:rsid w:val="00B31DCF"/>
    <w:rPr>
      <w:vanish w:val="0"/>
      <w:color w:val="B30838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7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07ED"/>
    <w:rPr>
      <w:rFonts w:ascii="Tahoma" w:hAnsi="Tahoma" w:cs="Tahoma"/>
      <w:sz w:val="16"/>
      <w:szCs w:val="16"/>
    </w:rPr>
  </w:style>
  <w:style w:type="character" w:styleId="CommentReference">
    <w:name w:val="annotation reference"/>
    <w:unhideWhenUsed/>
    <w:rsid w:val="0060176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0176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017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7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01769"/>
    <w:rPr>
      <w:b/>
      <w:bCs/>
    </w:rPr>
  </w:style>
  <w:style w:type="character" w:styleId="PageNumber">
    <w:name w:val="page number"/>
    <w:rsid w:val="00964F51"/>
  </w:style>
  <w:style w:type="character" w:customStyle="1" w:styleId="Heading3Char">
    <w:name w:val="Heading 3 Char"/>
    <w:basedOn w:val="DefaultParagraphFont"/>
    <w:link w:val="Heading3"/>
    <w:rsid w:val="00A6573A"/>
  </w:style>
  <w:style w:type="character" w:customStyle="1" w:styleId="Heading2Char">
    <w:name w:val="Heading 2 Char"/>
    <w:basedOn w:val="DefaultParagraphFont"/>
    <w:link w:val="Heading2"/>
    <w:rsid w:val="00A6573A"/>
    <w:rPr>
      <w:b/>
      <w:caps/>
    </w:rPr>
  </w:style>
  <w:style w:type="character" w:customStyle="1" w:styleId="Heading4Char">
    <w:name w:val="Heading 4 Char"/>
    <w:basedOn w:val="DefaultParagraphFont"/>
    <w:link w:val="Heading4"/>
    <w:rsid w:val="00A6573A"/>
  </w:style>
  <w:style w:type="paragraph" w:styleId="Revision">
    <w:name w:val="Revision"/>
    <w:hidden/>
    <w:uiPriority w:val="99"/>
    <w:semiHidden/>
    <w:rsid w:val="00292FE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rsd.com/non-residential-customer-faq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2a5bf8-f208-44e9-ae67-dee702cba8cb">
      <Terms xmlns="http://schemas.microsoft.com/office/infopath/2007/PartnerControls"/>
    </lcf76f155ced4ddcb4097134ff3c332f>
    <TaxCatchAll xmlns="c0dfceaf-16d8-449c-9e10-bbd3df800c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515CF1E476E4E94170E281960D724" ma:contentTypeVersion="11" ma:contentTypeDescription="Create a new document." ma:contentTypeScope="" ma:versionID="afd2f90d1823e8310e8c412b4e199407">
  <xsd:schema xmlns:xsd="http://www.w3.org/2001/XMLSchema" xmlns:xs="http://www.w3.org/2001/XMLSchema" xmlns:p="http://schemas.microsoft.com/office/2006/metadata/properties" xmlns:ns2="a12a5bf8-f208-44e9-ae67-dee702cba8cb" xmlns:ns3="c0dfceaf-16d8-449c-9e10-bbd3df800c27" targetNamespace="http://schemas.microsoft.com/office/2006/metadata/properties" ma:root="true" ma:fieldsID="05b2d9ef8060133cef4fd14a11223994" ns2:_="" ns3:_="">
    <xsd:import namespace="a12a5bf8-f208-44e9-ae67-dee702cba8cb"/>
    <xsd:import namespace="c0dfceaf-16d8-449c-9e10-bbd3df800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a5bf8-f208-44e9-ae67-dee702cba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cd9e62-e469-4ba7-99d5-eaeed984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fceaf-16d8-449c-9e10-bbd3df800c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4960c3-eb59-4309-aaa8-88023e25151e}" ma:internalName="TaxCatchAll" ma:showField="CatchAllData" ma:web="c0dfceaf-16d8-449c-9e10-bbd3df800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EE679-AB2D-4DEE-B398-A12502E0303F}">
  <ds:schemaRefs>
    <ds:schemaRef ds:uri="http://schemas.microsoft.com/office/2006/metadata/properties"/>
    <ds:schemaRef ds:uri="http://schemas.microsoft.com/office/infopath/2007/PartnerControls"/>
    <ds:schemaRef ds:uri="a12a5bf8-f208-44e9-ae67-dee702cba8cb"/>
    <ds:schemaRef ds:uri="c0dfceaf-16d8-449c-9e10-bbd3df800c27"/>
  </ds:schemaRefs>
</ds:datastoreItem>
</file>

<file path=customXml/itemProps2.xml><?xml version="1.0" encoding="utf-8"?>
<ds:datastoreItem xmlns:ds="http://schemas.openxmlformats.org/officeDocument/2006/customXml" ds:itemID="{F705B93F-1D61-408A-B604-99DECB6757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4B9F3D-E70A-42A9-BC95-0422F5D87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a5bf8-f208-44e9-ae67-dee702cba8cb"/>
    <ds:schemaRef ds:uri="c0dfceaf-16d8-449c-9e10-bbd3df800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E46D4D-0EF9-4B11-8A17-CFCFBE8B8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988</Words>
  <Characters>5201</Characters>
  <Application>Microsoft Office Word</Application>
  <DocSecurity>0</DocSecurity>
  <Lines>108</Lines>
  <Paragraphs>87</Paragraphs>
  <ScaleCrop>false</ScaleCrop>
  <Company>Kimley-Horn and Associates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STRUCTURE DEMOLITION</dc:subject>
  <dc:creator>ARCOM, Inc.</dc:creator>
  <cp:keywords>BAS-12345-MS80</cp:keywords>
  <cp:lastModifiedBy>Anderson, Jasmine</cp:lastModifiedBy>
  <cp:revision>18</cp:revision>
  <cp:lastPrinted>2014-03-31T13:54:00Z</cp:lastPrinted>
  <dcterms:created xsi:type="dcterms:W3CDTF">2017-08-10T19:18:00Z</dcterms:created>
  <dcterms:modified xsi:type="dcterms:W3CDTF">2026-06-15T20:59:00Z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0x0101009A9515CF1E476E4E94170E281960D724</vt:lpwstr>
  </property>
  <property fmtid="{D5CDD505-2E9C-101B-9397-08002B2CF9AE}" pid="3" name="Order">
    <vt:r8>559200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